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3F68" w14:textId="77777777" w:rsidR="00C97DF1" w:rsidRDefault="00C97DF1">
      <w:pPr>
        <w:rPr>
          <w:rFonts w:ascii="Arial" w:hAnsi="Arial" w:cs="Arial"/>
          <w:sz w:val="16"/>
          <w:szCs w:val="16"/>
        </w:rPr>
      </w:pPr>
    </w:p>
    <w:p w14:paraId="4C5248A8" w14:textId="77777777" w:rsidR="00934449" w:rsidRPr="00934449" w:rsidRDefault="00934449" w:rsidP="00934449">
      <w:pPr>
        <w:rPr>
          <w:rFonts w:ascii="Arial" w:hAnsi="Arial" w:cs="Arial"/>
          <w:b/>
          <w:color w:val="009BB1"/>
        </w:rPr>
      </w:pPr>
      <w:r w:rsidRPr="00934449">
        <w:rPr>
          <w:rFonts w:ascii="Arial" w:hAnsi="Arial" w:cs="Arial"/>
          <w:b/>
          <w:color w:val="009BB1"/>
        </w:rPr>
        <w:t>Introduction</w:t>
      </w:r>
    </w:p>
    <w:p w14:paraId="0BBA20A3" w14:textId="77777777" w:rsidR="00934449" w:rsidRPr="00934449" w:rsidRDefault="00934449" w:rsidP="00934449">
      <w:pPr>
        <w:rPr>
          <w:rFonts w:ascii="Arial" w:hAnsi="Arial" w:cs="Arial"/>
          <w:sz w:val="20"/>
          <w:szCs w:val="20"/>
        </w:rPr>
      </w:pPr>
    </w:p>
    <w:p w14:paraId="7E82CB41" w14:textId="013D045C" w:rsidR="00934449" w:rsidRPr="007F52E5" w:rsidRDefault="00934449" w:rsidP="00503E79">
      <w:pPr>
        <w:spacing w:line="360" w:lineRule="auto"/>
        <w:jc w:val="both"/>
        <w:rPr>
          <w:rFonts w:ascii="Arial" w:hAnsi="Arial" w:cs="Arial"/>
          <w:color w:val="808080"/>
          <w:sz w:val="22"/>
          <w:szCs w:val="22"/>
        </w:rPr>
      </w:pPr>
      <w:r w:rsidRPr="007F52E5">
        <w:rPr>
          <w:rFonts w:ascii="Arial" w:hAnsi="Arial" w:cs="Arial"/>
          <w:color w:val="808080"/>
          <w:sz w:val="22"/>
          <w:szCs w:val="22"/>
        </w:rPr>
        <w:t xml:space="preserve">All NSW employers must have a </w:t>
      </w:r>
      <w:r w:rsidR="005B1F3D">
        <w:rPr>
          <w:rFonts w:ascii="Arial" w:hAnsi="Arial" w:cs="Arial"/>
          <w:color w:val="808080"/>
          <w:sz w:val="22"/>
          <w:szCs w:val="22"/>
        </w:rPr>
        <w:t xml:space="preserve">Workplace </w:t>
      </w:r>
      <w:r w:rsidRPr="007F52E5">
        <w:rPr>
          <w:rFonts w:ascii="Arial" w:hAnsi="Arial" w:cs="Arial"/>
          <w:color w:val="808080"/>
          <w:sz w:val="22"/>
          <w:szCs w:val="22"/>
        </w:rPr>
        <w:t>Return to Work Program (RTW</w:t>
      </w:r>
      <w:r w:rsidR="005B1F3D">
        <w:rPr>
          <w:rFonts w:ascii="Arial" w:hAnsi="Arial" w:cs="Arial"/>
          <w:color w:val="808080"/>
          <w:sz w:val="22"/>
          <w:szCs w:val="22"/>
        </w:rPr>
        <w:t xml:space="preserve"> </w:t>
      </w:r>
      <w:r w:rsidRPr="007F52E5">
        <w:rPr>
          <w:rFonts w:ascii="Arial" w:hAnsi="Arial" w:cs="Arial"/>
          <w:color w:val="808080"/>
          <w:sz w:val="22"/>
          <w:szCs w:val="22"/>
        </w:rPr>
        <w:t>P</w:t>
      </w:r>
      <w:r w:rsidR="005B1F3D">
        <w:rPr>
          <w:rFonts w:ascii="Arial" w:hAnsi="Arial" w:cs="Arial"/>
          <w:color w:val="808080"/>
          <w:sz w:val="22"/>
          <w:szCs w:val="22"/>
        </w:rPr>
        <w:t>rogram</w:t>
      </w:r>
      <w:r w:rsidRPr="007F52E5">
        <w:rPr>
          <w:rFonts w:ascii="Arial" w:hAnsi="Arial" w:cs="Arial"/>
          <w:color w:val="808080"/>
          <w:sz w:val="22"/>
          <w:szCs w:val="22"/>
        </w:rPr>
        <w:t xml:space="preserve">) in place within </w:t>
      </w:r>
      <w:r w:rsidR="007F52E5" w:rsidRPr="007F52E5">
        <w:rPr>
          <w:rFonts w:ascii="Arial" w:hAnsi="Arial" w:cs="Arial"/>
          <w:color w:val="808080"/>
          <w:sz w:val="22"/>
          <w:szCs w:val="22"/>
        </w:rPr>
        <w:t>12</w:t>
      </w:r>
      <w:r w:rsidRPr="007F52E5">
        <w:rPr>
          <w:rFonts w:ascii="Arial" w:hAnsi="Arial" w:cs="Arial"/>
          <w:color w:val="808080"/>
          <w:sz w:val="22"/>
          <w:szCs w:val="22"/>
        </w:rPr>
        <w:t xml:space="preserve"> months of starting a business and </w:t>
      </w:r>
      <w:r w:rsidR="007F52E5">
        <w:rPr>
          <w:rFonts w:ascii="Arial" w:hAnsi="Arial" w:cs="Arial"/>
          <w:color w:val="808080"/>
          <w:sz w:val="22"/>
          <w:szCs w:val="22"/>
        </w:rPr>
        <w:t xml:space="preserve">then it </w:t>
      </w:r>
      <w:r w:rsidRPr="007F52E5">
        <w:rPr>
          <w:rFonts w:ascii="Arial" w:hAnsi="Arial" w:cs="Arial"/>
          <w:color w:val="808080"/>
          <w:sz w:val="22"/>
          <w:szCs w:val="22"/>
        </w:rPr>
        <w:t xml:space="preserve">must be reviewed every </w:t>
      </w:r>
      <w:r w:rsidR="007F52E5" w:rsidRPr="007F52E5">
        <w:rPr>
          <w:rFonts w:ascii="Arial" w:hAnsi="Arial" w:cs="Arial"/>
          <w:color w:val="808080"/>
          <w:sz w:val="22"/>
          <w:szCs w:val="22"/>
        </w:rPr>
        <w:t>2</w:t>
      </w:r>
      <w:r w:rsidRPr="007F52E5">
        <w:rPr>
          <w:rFonts w:ascii="Arial" w:hAnsi="Arial" w:cs="Arial"/>
          <w:color w:val="808080"/>
          <w:sz w:val="22"/>
          <w:szCs w:val="22"/>
        </w:rPr>
        <w:t xml:space="preserve"> years thereafter.  </w:t>
      </w:r>
    </w:p>
    <w:p w14:paraId="7ABC65BC" w14:textId="77777777" w:rsidR="00934449" w:rsidRPr="007F52E5" w:rsidRDefault="00934449" w:rsidP="00503E79">
      <w:pPr>
        <w:spacing w:line="360" w:lineRule="auto"/>
        <w:jc w:val="both"/>
        <w:rPr>
          <w:rFonts w:ascii="Arial" w:hAnsi="Arial" w:cs="Arial"/>
          <w:color w:val="808080"/>
          <w:sz w:val="22"/>
          <w:szCs w:val="22"/>
        </w:rPr>
      </w:pPr>
    </w:p>
    <w:p w14:paraId="2897D782" w14:textId="2E0B98C1" w:rsidR="00934449" w:rsidRDefault="00934449" w:rsidP="00503E79">
      <w:pPr>
        <w:spacing w:line="360" w:lineRule="auto"/>
        <w:jc w:val="both"/>
        <w:rPr>
          <w:rFonts w:ascii="Arial" w:hAnsi="Arial" w:cs="Arial"/>
          <w:noProof/>
          <w:color w:val="808080"/>
          <w:sz w:val="22"/>
          <w:szCs w:val="22"/>
        </w:rPr>
      </w:pPr>
      <w:r w:rsidRPr="007F52E5">
        <w:rPr>
          <w:rFonts w:ascii="Arial" w:hAnsi="Arial" w:cs="Arial"/>
          <w:color w:val="808080"/>
          <w:sz w:val="22"/>
          <w:szCs w:val="22"/>
        </w:rPr>
        <w:t xml:space="preserve">This template has been developed by Hotel Employers Mutual (HEM) to </w:t>
      </w:r>
      <w:r w:rsidR="007F52E5" w:rsidRPr="007F52E5">
        <w:rPr>
          <w:rFonts w:ascii="Arial" w:hAnsi="Arial" w:cs="Arial"/>
          <w:color w:val="808080"/>
          <w:sz w:val="22"/>
          <w:szCs w:val="22"/>
        </w:rPr>
        <w:t>facilitate the development of a RTW</w:t>
      </w:r>
      <w:r w:rsidR="005B1F3D">
        <w:rPr>
          <w:rFonts w:ascii="Arial" w:hAnsi="Arial" w:cs="Arial"/>
          <w:color w:val="808080"/>
          <w:sz w:val="22"/>
          <w:szCs w:val="22"/>
        </w:rPr>
        <w:t xml:space="preserve"> </w:t>
      </w:r>
      <w:r w:rsidR="007F52E5" w:rsidRPr="007F52E5">
        <w:rPr>
          <w:rFonts w:ascii="Arial" w:hAnsi="Arial" w:cs="Arial"/>
          <w:color w:val="808080"/>
          <w:sz w:val="22"/>
          <w:szCs w:val="22"/>
        </w:rPr>
        <w:t>P</w:t>
      </w:r>
      <w:r w:rsidR="005B1F3D">
        <w:rPr>
          <w:rFonts w:ascii="Arial" w:hAnsi="Arial" w:cs="Arial"/>
          <w:color w:val="808080"/>
          <w:sz w:val="22"/>
          <w:szCs w:val="22"/>
        </w:rPr>
        <w:t>rogram</w:t>
      </w:r>
      <w:r w:rsidR="007F52E5" w:rsidRPr="007F52E5">
        <w:rPr>
          <w:rFonts w:ascii="Arial" w:hAnsi="Arial" w:cs="Arial"/>
          <w:color w:val="808080"/>
          <w:sz w:val="22"/>
          <w:szCs w:val="22"/>
        </w:rPr>
        <w:t xml:space="preserve"> for </w:t>
      </w:r>
      <w:r w:rsidR="007F52E5" w:rsidRPr="007F52E5">
        <w:rPr>
          <w:rFonts w:ascii="Arial" w:hAnsi="Arial" w:cs="Arial"/>
          <w:b/>
          <w:color w:val="808080"/>
          <w:sz w:val="22"/>
          <w:szCs w:val="22"/>
        </w:rPr>
        <w:t>C</w:t>
      </w:r>
      <w:r w:rsidRPr="007F52E5">
        <w:rPr>
          <w:rFonts w:ascii="Arial" w:hAnsi="Arial" w:cs="Arial"/>
          <w:b/>
          <w:color w:val="808080"/>
          <w:sz w:val="22"/>
          <w:szCs w:val="22"/>
        </w:rPr>
        <w:t>ategory 1 Employers</w:t>
      </w:r>
      <w:r w:rsidR="005B1F3D">
        <w:rPr>
          <w:rFonts w:ascii="Arial" w:hAnsi="Arial" w:cs="Arial"/>
          <w:b/>
          <w:color w:val="808080"/>
          <w:sz w:val="22"/>
          <w:szCs w:val="22"/>
        </w:rPr>
        <w:t>,</w:t>
      </w:r>
      <w:r w:rsidR="007F52E5" w:rsidRPr="007F52E5">
        <w:rPr>
          <w:rFonts w:ascii="Arial" w:hAnsi="Arial" w:cs="Arial"/>
          <w:color w:val="808080"/>
          <w:sz w:val="22"/>
          <w:szCs w:val="22"/>
        </w:rPr>
        <w:t xml:space="preserve"> </w:t>
      </w:r>
      <w:proofErr w:type="gramStart"/>
      <w:r w:rsidR="007F52E5" w:rsidRPr="007F52E5">
        <w:rPr>
          <w:rFonts w:ascii="Arial" w:hAnsi="Arial" w:cs="Arial"/>
          <w:color w:val="808080"/>
          <w:sz w:val="22"/>
          <w:szCs w:val="22"/>
        </w:rPr>
        <w:t>i.e.</w:t>
      </w:r>
      <w:proofErr w:type="gramEnd"/>
      <w:r w:rsidRPr="007F52E5">
        <w:rPr>
          <w:rFonts w:ascii="Arial" w:hAnsi="Arial" w:cs="Arial"/>
          <w:color w:val="808080"/>
          <w:sz w:val="22"/>
          <w:szCs w:val="22"/>
        </w:rPr>
        <w:t xml:space="preserve"> e</w:t>
      </w:r>
      <w:r w:rsidRPr="007F52E5">
        <w:rPr>
          <w:rFonts w:ascii="Arial" w:hAnsi="Arial" w:cs="Arial"/>
          <w:noProof/>
          <w:color w:val="808080"/>
          <w:sz w:val="22"/>
          <w:szCs w:val="22"/>
        </w:rPr>
        <w:t>mployers insured with a specialised insurer and who employ more than 20 workers</w:t>
      </w:r>
      <w:r w:rsidR="007F52E5" w:rsidRPr="007F52E5">
        <w:rPr>
          <w:rFonts w:ascii="Arial" w:hAnsi="Arial" w:cs="Arial"/>
          <w:noProof/>
          <w:color w:val="808080"/>
          <w:sz w:val="22"/>
          <w:szCs w:val="22"/>
        </w:rPr>
        <w:t xml:space="preserve">.  It is important to reiterate that this template </w:t>
      </w:r>
      <w:r w:rsidR="007F52E5" w:rsidRPr="0062035F">
        <w:rPr>
          <w:rFonts w:ascii="Arial" w:hAnsi="Arial" w:cs="Arial"/>
          <w:noProof/>
          <w:color w:val="808080"/>
          <w:sz w:val="22"/>
          <w:szCs w:val="22"/>
          <w:u w:val="single"/>
        </w:rPr>
        <w:t>is not all inclusive</w:t>
      </w:r>
      <w:r w:rsidR="007F52E5" w:rsidRPr="007F52E5">
        <w:rPr>
          <w:rFonts w:ascii="Arial" w:hAnsi="Arial" w:cs="Arial"/>
          <w:noProof/>
          <w:color w:val="808080"/>
          <w:sz w:val="22"/>
          <w:szCs w:val="22"/>
        </w:rPr>
        <w:t xml:space="preserve"> and should it be </w:t>
      </w:r>
      <w:r w:rsidR="007F52E5">
        <w:rPr>
          <w:rFonts w:ascii="Arial" w:hAnsi="Arial" w:cs="Arial"/>
          <w:noProof/>
          <w:color w:val="808080"/>
          <w:sz w:val="22"/>
          <w:szCs w:val="22"/>
        </w:rPr>
        <w:t xml:space="preserve">adopted </w:t>
      </w:r>
      <w:r w:rsidR="007F52E5" w:rsidRPr="007F52E5">
        <w:rPr>
          <w:rFonts w:ascii="Arial" w:hAnsi="Arial" w:cs="Arial"/>
          <w:noProof/>
          <w:color w:val="808080"/>
          <w:sz w:val="22"/>
          <w:szCs w:val="22"/>
        </w:rPr>
        <w:t xml:space="preserve">to develop a </w:t>
      </w:r>
      <w:r w:rsidR="005B1F3D">
        <w:rPr>
          <w:rFonts w:ascii="Arial" w:hAnsi="Arial" w:cs="Arial"/>
          <w:noProof/>
          <w:color w:val="808080"/>
          <w:sz w:val="22"/>
          <w:szCs w:val="22"/>
        </w:rPr>
        <w:t xml:space="preserve">Workplace </w:t>
      </w:r>
      <w:r w:rsidR="007F52E5" w:rsidRPr="007F52E5">
        <w:rPr>
          <w:rFonts w:ascii="Arial" w:hAnsi="Arial" w:cs="Arial"/>
          <w:noProof/>
          <w:color w:val="808080"/>
          <w:sz w:val="22"/>
          <w:szCs w:val="22"/>
        </w:rPr>
        <w:t>RTW</w:t>
      </w:r>
      <w:r w:rsidR="005B1F3D">
        <w:rPr>
          <w:rFonts w:ascii="Arial" w:hAnsi="Arial" w:cs="Arial"/>
          <w:noProof/>
          <w:color w:val="808080"/>
          <w:sz w:val="22"/>
          <w:szCs w:val="22"/>
        </w:rPr>
        <w:t xml:space="preserve"> </w:t>
      </w:r>
      <w:r w:rsidR="007F52E5" w:rsidRPr="007F52E5">
        <w:rPr>
          <w:rFonts w:ascii="Arial" w:hAnsi="Arial" w:cs="Arial"/>
          <w:noProof/>
          <w:color w:val="808080"/>
          <w:sz w:val="22"/>
          <w:szCs w:val="22"/>
        </w:rPr>
        <w:t>P</w:t>
      </w:r>
      <w:r w:rsidR="005B1F3D">
        <w:rPr>
          <w:rFonts w:ascii="Arial" w:hAnsi="Arial" w:cs="Arial"/>
          <w:noProof/>
          <w:color w:val="808080"/>
          <w:sz w:val="22"/>
          <w:szCs w:val="22"/>
        </w:rPr>
        <w:t>rogram</w:t>
      </w:r>
      <w:r w:rsidR="007F52E5" w:rsidRPr="007F52E5">
        <w:rPr>
          <w:rFonts w:ascii="Arial" w:hAnsi="Arial" w:cs="Arial"/>
          <w:noProof/>
          <w:color w:val="808080"/>
          <w:sz w:val="22"/>
          <w:szCs w:val="22"/>
        </w:rPr>
        <w:t>,</w:t>
      </w:r>
      <w:r w:rsidR="007F52E5">
        <w:rPr>
          <w:rFonts w:ascii="Arial" w:hAnsi="Arial" w:cs="Arial"/>
          <w:noProof/>
          <w:color w:val="808080"/>
          <w:sz w:val="22"/>
          <w:szCs w:val="22"/>
        </w:rPr>
        <w:t xml:space="preserve"> employers MUST include information specific to their workplace in the areas highlighted in </w:t>
      </w:r>
      <w:r w:rsidR="007F52E5" w:rsidRPr="007F52E5">
        <w:rPr>
          <w:rFonts w:ascii="Arial" w:hAnsi="Arial" w:cs="Arial"/>
          <w:noProof/>
          <w:color w:val="EE3119"/>
          <w:sz w:val="22"/>
          <w:szCs w:val="22"/>
        </w:rPr>
        <w:t>red</w:t>
      </w:r>
      <w:r w:rsidR="0062035F">
        <w:rPr>
          <w:rFonts w:ascii="Arial" w:hAnsi="Arial" w:cs="Arial"/>
          <w:noProof/>
          <w:color w:val="808080"/>
          <w:sz w:val="22"/>
          <w:szCs w:val="22"/>
        </w:rPr>
        <w:t xml:space="preserve"> text as a minimum.</w:t>
      </w:r>
    </w:p>
    <w:p w14:paraId="64335397" w14:textId="77777777" w:rsidR="007F52E5" w:rsidRDefault="007F52E5" w:rsidP="00503E79">
      <w:pPr>
        <w:spacing w:line="360" w:lineRule="auto"/>
        <w:jc w:val="both"/>
        <w:rPr>
          <w:rFonts w:ascii="Arial" w:hAnsi="Arial" w:cs="Arial"/>
          <w:noProof/>
          <w:color w:val="808080"/>
          <w:sz w:val="22"/>
          <w:szCs w:val="22"/>
        </w:rPr>
      </w:pPr>
    </w:p>
    <w:p w14:paraId="201ABEFE" w14:textId="3740148B" w:rsidR="007F52E5" w:rsidRDefault="007F52E5" w:rsidP="00503E79">
      <w:pPr>
        <w:spacing w:line="360" w:lineRule="auto"/>
        <w:jc w:val="both"/>
        <w:rPr>
          <w:rFonts w:ascii="Arial" w:hAnsi="Arial" w:cs="Arial"/>
          <w:noProof/>
          <w:color w:val="808080"/>
          <w:sz w:val="22"/>
          <w:szCs w:val="22"/>
        </w:rPr>
      </w:pPr>
      <w:r>
        <w:rPr>
          <w:rFonts w:ascii="Arial" w:hAnsi="Arial" w:cs="Arial"/>
          <w:noProof/>
          <w:color w:val="808080"/>
          <w:sz w:val="22"/>
          <w:szCs w:val="22"/>
        </w:rPr>
        <w:t>For additional information on develop</w:t>
      </w:r>
      <w:r w:rsidR="0061388D">
        <w:rPr>
          <w:rFonts w:ascii="Arial" w:hAnsi="Arial" w:cs="Arial"/>
          <w:noProof/>
          <w:color w:val="808080"/>
          <w:sz w:val="22"/>
          <w:szCs w:val="22"/>
        </w:rPr>
        <w:t xml:space="preserve">ing a </w:t>
      </w:r>
      <w:r w:rsidR="005B1F3D">
        <w:rPr>
          <w:rFonts w:ascii="Arial" w:hAnsi="Arial" w:cs="Arial"/>
          <w:noProof/>
          <w:color w:val="808080"/>
          <w:sz w:val="22"/>
          <w:szCs w:val="22"/>
        </w:rPr>
        <w:t xml:space="preserve">Workplace </w:t>
      </w:r>
      <w:r w:rsidR="0061388D">
        <w:rPr>
          <w:rFonts w:ascii="Arial" w:hAnsi="Arial" w:cs="Arial"/>
          <w:noProof/>
          <w:color w:val="808080"/>
          <w:sz w:val="22"/>
          <w:szCs w:val="22"/>
        </w:rPr>
        <w:t>RTW</w:t>
      </w:r>
      <w:r w:rsidR="005B1F3D">
        <w:rPr>
          <w:rFonts w:ascii="Arial" w:hAnsi="Arial" w:cs="Arial"/>
          <w:noProof/>
          <w:color w:val="808080"/>
          <w:sz w:val="22"/>
          <w:szCs w:val="22"/>
        </w:rPr>
        <w:t xml:space="preserve"> </w:t>
      </w:r>
      <w:r w:rsidR="0061388D">
        <w:rPr>
          <w:rFonts w:ascii="Arial" w:hAnsi="Arial" w:cs="Arial"/>
          <w:noProof/>
          <w:color w:val="808080"/>
          <w:sz w:val="22"/>
          <w:szCs w:val="22"/>
        </w:rPr>
        <w:t>P</w:t>
      </w:r>
      <w:r w:rsidR="005B1F3D">
        <w:rPr>
          <w:rFonts w:ascii="Arial" w:hAnsi="Arial" w:cs="Arial"/>
          <w:noProof/>
          <w:color w:val="808080"/>
          <w:sz w:val="22"/>
          <w:szCs w:val="22"/>
        </w:rPr>
        <w:t>rogram</w:t>
      </w:r>
      <w:r w:rsidR="0061388D">
        <w:rPr>
          <w:rFonts w:ascii="Arial" w:hAnsi="Arial" w:cs="Arial"/>
          <w:noProof/>
          <w:color w:val="808080"/>
          <w:sz w:val="22"/>
          <w:szCs w:val="22"/>
        </w:rPr>
        <w:t xml:space="preserve"> the f</w:t>
      </w:r>
      <w:r>
        <w:rPr>
          <w:rFonts w:ascii="Arial" w:hAnsi="Arial" w:cs="Arial"/>
          <w:noProof/>
          <w:color w:val="808080"/>
          <w:sz w:val="22"/>
          <w:szCs w:val="22"/>
        </w:rPr>
        <w:t xml:space="preserve">ollowing guidelines </w:t>
      </w:r>
      <w:r w:rsidR="0061388D">
        <w:rPr>
          <w:rFonts w:ascii="Arial" w:hAnsi="Arial" w:cs="Arial"/>
          <w:noProof/>
          <w:color w:val="808080"/>
          <w:sz w:val="22"/>
          <w:szCs w:val="22"/>
        </w:rPr>
        <w:t xml:space="preserve">are </w:t>
      </w:r>
      <w:r>
        <w:rPr>
          <w:rFonts w:ascii="Arial" w:hAnsi="Arial" w:cs="Arial"/>
          <w:noProof/>
          <w:color w:val="808080"/>
          <w:sz w:val="22"/>
          <w:szCs w:val="22"/>
        </w:rPr>
        <w:t>available on the SIRA website</w:t>
      </w:r>
      <w:r w:rsidR="0061388D">
        <w:rPr>
          <w:rFonts w:ascii="Arial" w:hAnsi="Arial" w:cs="Arial"/>
          <w:noProof/>
          <w:color w:val="808080"/>
          <w:sz w:val="22"/>
          <w:szCs w:val="22"/>
        </w:rPr>
        <w:t>.</w:t>
      </w:r>
      <w:r>
        <w:rPr>
          <w:rFonts w:ascii="Arial" w:hAnsi="Arial" w:cs="Arial"/>
          <w:noProof/>
          <w:color w:val="808080"/>
          <w:sz w:val="22"/>
          <w:szCs w:val="22"/>
        </w:rPr>
        <w:t xml:space="preserve"> </w:t>
      </w:r>
    </w:p>
    <w:p w14:paraId="3D1DE8C5" w14:textId="2DA5F748" w:rsidR="007F52E5" w:rsidRPr="0061388D" w:rsidRDefault="00C5010A" w:rsidP="00503E79">
      <w:pPr>
        <w:pStyle w:val="ListParagraph"/>
        <w:numPr>
          <w:ilvl w:val="0"/>
          <w:numId w:val="18"/>
        </w:numPr>
        <w:spacing w:line="360" w:lineRule="auto"/>
        <w:jc w:val="both"/>
        <w:rPr>
          <w:rFonts w:ascii="Arial" w:hAnsi="Arial" w:cs="Arial"/>
          <w:color w:val="808080"/>
          <w:sz w:val="22"/>
          <w:szCs w:val="22"/>
        </w:rPr>
      </w:pPr>
      <w:hyperlink r:id="rId12" w:history="1">
        <w:r w:rsidR="007F52E5" w:rsidRPr="0061388D">
          <w:rPr>
            <w:rStyle w:val="Hyperlink"/>
            <w:rFonts w:ascii="Arial" w:hAnsi="Arial" w:cs="Arial"/>
            <w:sz w:val="22"/>
            <w:szCs w:val="22"/>
          </w:rPr>
          <w:t>Guidelines for workplace return to work programs (Ma</w:t>
        </w:r>
        <w:r w:rsidR="005B1F3D">
          <w:rPr>
            <w:rStyle w:val="Hyperlink"/>
            <w:rFonts w:ascii="Arial" w:hAnsi="Arial" w:cs="Arial"/>
            <w:sz w:val="22"/>
            <w:szCs w:val="22"/>
          </w:rPr>
          <w:t>rch</w:t>
        </w:r>
        <w:r w:rsidR="007F52E5" w:rsidRPr="0061388D">
          <w:rPr>
            <w:rStyle w:val="Hyperlink"/>
            <w:rFonts w:ascii="Arial" w:hAnsi="Arial" w:cs="Arial"/>
            <w:sz w:val="22"/>
            <w:szCs w:val="22"/>
          </w:rPr>
          <w:t xml:space="preserve"> 20</w:t>
        </w:r>
        <w:r w:rsidR="005B1F3D">
          <w:rPr>
            <w:rStyle w:val="Hyperlink"/>
            <w:rFonts w:ascii="Arial" w:hAnsi="Arial" w:cs="Arial"/>
            <w:sz w:val="22"/>
            <w:szCs w:val="22"/>
          </w:rPr>
          <w:t>2</w:t>
        </w:r>
        <w:r w:rsidR="007F52E5" w:rsidRPr="0061388D">
          <w:rPr>
            <w:rStyle w:val="Hyperlink"/>
            <w:rFonts w:ascii="Arial" w:hAnsi="Arial" w:cs="Arial"/>
            <w:sz w:val="22"/>
            <w:szCs w:val="22"/>
          </w:rPr>
          <w:t>1)</w:t>
        </w:r>
      </w:hyperlink>
    </w:p>
    <w:p w14:paraId="3F77A6E2" w14:textId="5C382DCA" w:rsidR="007F52E5" w:rsidRDefault="0061388D" w:rsidP="00503E79">
      <w:pPr>
        <w:spacing w:line="360" w:lineRule="auto"/>
        <w:jc w:val="both"/>
        <w:rPr>
          <w:rFonts w:ascii="Arial" w:hAnsi="Arial" w:cs="Arial"/>
          <w:color w:val="808080"/>
          <w:sz w:val="22"/>
          <w:szCs w:val="22"/>
        </w:rPr>
      </w:pPr>
      <w:r>
        <w:rPr>
          <w:rFonts w:ascii="Arial" w:hAnsi="Arial" w:cs="Arial"/>
          <w:color w:val="808080"/>
          <w:sz w:val="22"/>
          <w:szCs w:val="22"/>
        </w:rPr>
        <w:t xml:space="preserve">These guidelines also include a helpful checklist that can be used to ensure that the </w:t>
      </w:r>
      <w:r w:rsidR="005B1F3D">
        <w:rPr>
          <w:rFonts w:ascii="Arial" w:hAnsi="Arial" w:cs="Arial"/>
          <w:color w:val="808080"/>
          <w:sz w:val="22"/>
          <w:szCs w:val="22"/>
        </w:rPr>
        <w:t xml:space="preserve">Workplace </w:t>
      </w:r>
      <w:r>
        <w:rPr>
          <w:rFonts w:ascii="Arial" w:hAnsi="Arial" w:cs="Arial"/>
          <w:color w:val="808080"/>
          <w:sz w:val="22"/>
          <w:szCs w:val="22"/>
        </w:rPr>
        <w:t>RTW</w:t>
      </w:r>
      <w:r w:rsidR="005B1F3D">
        <w:rPr>
          <w:rFonts w:ascii="Arial" w:hAnsi="Arial" w:cs="Arial"/>
          <w:color w:val="808080"/>
          <w:sz w:val="22"/>
          <w:szCs w:val="22"/>
        </w:rPr>
        <w:t xml:space="preserve"> </w:t>
      </w:r>
      <w:r>
        <w:rPr>
          <w:rFonts w:ascii="Arial" w:hAnsi="Arial" w:cs="Arial"/>
          <w:color w:val="808080"/>
          <w:sz w:val="22"/>
          <w:szCs w:val="22"/>
        </w:rPr>
        <w:t>P</w:t>
      </w:r>
      <w:r w:rsidR="005B1F3D">
        <w:rPr>
          <w:rFonts w:ascii="Arial" w:hAnsi="Arial" w:cs="Arial"/>
          <w:color w:val="808080"/>
          <w:sz w:val="22"/>
          <w:szCs w:val="22"/>
        </w:rPr>
        <w:t>rogram</w:t>
      </w:r>
      <w:r>
        <w:rPr>
          <w:rFonts w:ascii="Arial" w:hAnsi="Arial" w:cs="Arial"/>
          <w:color w:val="808080"/>
          <w:sz w:val="22"/>
          <w:szCs w:val="22"/>
        </w:rPr>
        <w:t xml:space="preserve"> </w:t>
      </w:r>
      <w:r w:rsidR="0062035F">
        <w:rPr>
          <w:rFonts w:ascii="Arial" w:hAnsi="Arial" w:cs="Arial"/>
          <w:color w:val="808080"/>
          <w:sz w:val="22"/>
          <w:szCs w:val="22"/>
        </w:rPr>
        <w:t xml:space="preserve">is aligned to the guidelines and complies with </w:t>
      </w:r>
      <w:r>
        <w:rPr>
          <w:rFonts w:ascii="Arial" w:hAnsi="Arial" w:cs="Arial"/>
          <w:color w:val="808080"/>
          <w:sz w:val="22"/>
          <w:szCs w:val="22"/>
        </w:rPr>
        <w:t>relevant workers compensation laws.</w:t>
      </w:r>
    </w:p>
    <w:p w14:paraId="6C49F35B" w14:textId="77777777" w:rsidR="0062035F" w:rsidRDefault="0062035F" w:rsidP="00503E79">
      <w:pPr>
        <w:spacing w:line="360" w:lineRule="auto"/>
        <w:jc w:val="both"/>
        <w:rPr>
          <w:rFonts w:ascii="Arial" w:hAnsi="Arial" w:cs="Arial"/>
          <w:color w:val="808080"/>
          <w:sz w:val="22"/>
          <w:szCs w:val="22"/>
        </w:rPr>
      </w:pPr>
    </w:p>
    <w:p w14:paraId="6C09E04B" w14:textId="77777777" w:rsidR="0062035F" w:rsidRPr="009D2D2E" w:rsidRDefault="009D2D2E" w:rsidP="00503E79">
      <w:pPr>
        <w:spacing w:line="360" w:lineRule="auto"/>
        <w:jc w:val="both"/>
        <w:rPr>
          <w:rFonts w:ascii="Arial" w:hAnsi="Arial" w:cs="Arial"/>
          <w:color w:val="808080"/>
          <w:sz w:val="22"/>
          <w:szCs w:val="22"/>
        </w:rPr>
      </w:pPr>
      <w:r w:rsidRPr="009D2D2E">
        <w:rPr>
          <w:rFonts w:ascii="Arial" w:hAnsi="Arial" w:cs="Arial"/>
          <w:color w:val="808080"/>
          <w:sz w:val="22"/>
          <w:szCs w:val="22"/>
        </w:rPr>
        <w:t>For further ass</w:t>
      </w:r>
      <w:r>
        <w:rPr>
          <w:rFonts w:ascii="Arial" w:hAnsi="Arial" w:cs="Arial"/>
          <w:color w:val="808080"/>
          <w:sz w:val="22"/>
          <w:szCs w:val="22"/>
        </w:rPr>
        <w:t>istance you can also contact the HEM’s Work, Health and Safety team:</w:t>
      </w:r>
      <w:r w:rsidRPr="009D2D2E">
        <w:rPr>
          <w:rFonts w:ascii="Arial" w:hAnsi="Arial" w:cs="Arial"/>
          <w:color w:val="808080"/>
          <w:sz w:val="22"/>
          <w:szCs w:val="22"/>
        </w:rPr>
        <w:t xml:space="preserve"> </w:t>
      </w:r>
    </w:p>
    <w:p w14:paraId="51EE8F5C" w14:textId="77777777" w:rsidR="009D2D2E" w:rsidRPr="009D2D2E" w:rsidRDefault="009D2D2E" w:rsidP="00503E79">
      <w:pPr>
        <w:spacing w:line="360" w:lineRule="auto"/>
        <w:jc w:val="both"/>
        <w:rPr>
          <w:rFonts w:ascii="Arial" w:hAnsi="Arial" w:cs="Arial"/>
          <w:color w:val="808080"/>
          <w:sz w:val="22"/>
          <w:szCs w:val="22"/>
        </w:rPr>
      </w:pPr>
      <w:r w:rsidRPr="009D2D2E">
        <w:rPr>
          <w:rFonts w:ascii="Arial" w:hAnsi="Arial" w:cs="Arial"/>
          <w:color w:val="808080"/>
          <w:sz w:val="22"/>
          <w:szCs w:val="22"/>
        </w:rPr>
        <w:t xml:space="preserve">p | 02 8251 9069 </w:t>
      </w:r>
    </w:p>
    <w:p w14:paraId="47FEAED6" w14:textId="77777777" w:rsidR="009D2D2E" w:rsidRPr="009D2D2E" w:rsidRDefault="009D2D2E" w:rsidP="00503E79">
      <w:pPr>
        <w:spacing w:line="360" w:lineRule="auto"/>
        <w:jc w:val="both"/>
        <w:rPr>
          <w:rStyle w:val="Hyperlink"/>
          <w:rFonts w:ascii="Arial" w:hAnsi="Arial" w:cs="Arial"/>
          <w:color w:val="808080"/>
          <w:sz w:val="22"/>
          <w:szCs w:val="22"/>
          <w:u w:val="none"/>
        </w:rPr>
      </w:pPr>
      <w:r w:rsidRPr="009D2D2E">
        <w:rPr>
          <w:rFonts w:ascii="Arial" w:hAnsi="Arial" w:cs="Arial"/>
          <w:color w:val="808080"/>
          <w:sz w:val="22"/>
          <w:szCs w:val="22"/>
        </w:rPr>
        <w:t xml:space="preserve">e | </w:t>
      </w:r>
      <w:hyperlink r:id="rId13" w:history="1">
        <w:r w:rsidRPr="009D2D2E">
          <w:rPr>
            <w:rStyle w:val="Hyperlink"/>
            <w:rFonts w:ascii="Arial" w:hAnsi="Arial" w:cs="Arial"/>
            <w:sz w:val="22"/>
            <w:szCs w:val="22"/>
            <w:lang w:val="en-GB"/>
          </w:rPr>
          <w:t>info@hotelemployersmutual.com.au</w:t>
        </w:r>
      </w:hyperlink>
    </w:p>
    <w:p w14:paraId="10862F99" w14:textId="72417BAA" w:rsidR="009D2D2E" w:rsidRDefault="009D2D2E" w:rsidP="007F52E5">
      <w:pPr>
        <w:spacing w:line="360" w:lineRule="auto"/>
        <w:rPr>
          <w:rFonts w:ascii="Arial" w:hAnsi="Arial" w:cs="Arial"/>
          <w:color w:val="808080"/>
          <w:sz w:val="22"/>
          <w:szCs w:val="22"/>
        </w:rPr>
      </w:pPr>
    </w:p>
    <w:p w14:paraId="55322E6E" w14:textId="012C0D9A" w:rsidR="005B1F3D" w:rsidRDefault="005B1F3D" w:rsidP="007F52E5">
      <w:pPr>
        <w:spacing w:line="360" w:lineRule="auto"/>
        <w:rPr>
          <w:rFonts w:ascii="Arial" w:hAnsi="Arial" w:cs="Arial"/>
          <w:color w:val="808080"/>
          <w:sz w:val="22"/>
          <w:szCs w:val="22"/>
        </w:rPr>
      </w:pPr>
    </w:p>
    <w:p w14:paraId="1212860B" w14:textId="6BAD1735" w:rsidR="005B1F3D" w:rsidRDefault="005B1F3D" w:rsidP="007F52E5">
      <w:pPr>
        <w:spacing w:line="360" w:lineRule="auto"/>
        <w:rPr>
          <w:rFonts w:ascii="Arial" w:hAnsi="Arial" w:cs="Arial"/>
          <w:color w:val="808080"/>
          <w:sz w:val="22"/>
          <w:szCs w:val="22"/>
        </w:rPr>
      </w:pPr>
    </w:p>
    <w:p w14:paraId="6A602EF8" w14:textId="06F6D91B" w:rsidR="005B1F3D" w:rsidRDefault="005B1F3D" w:rsidP="007F52E5">
      <w:pPr>
        <w:spacing w:line="360" w:lineRule="auto"/>
        <w:rPr>
          <w:rFonts w:ascii="Arial" w:hAnsi="Arial" w:cs="Arial"/>
          <w:color w:val="808080"/>
          <w:sz w:val="22"/>
          <w:szCs w:val="22"/>
        </w:rPr>
      </w:pPr>
    </w:p>
    <w:p w14:paraId="46F3A1B2" w14:textId="0B8F0F0C" w:rsidR="005B1F3D" w:rsidRDefault="005B1F3D" w:rsidP="007F52E5">
      <w:pPr>
        <w:spacing w:line="360" w:lineRule="auto"/>
        <w:rPr>
          <w:rFonts w:ascii="Arial" w:hAnsi="Arial" w:cs="Arial"/>
          <w:color w:val="808080"/>
          <w:sz w:val="22"/>
          <w:szCs w:val="22"/>
        </w:rPr>
      </w:pPr>
    </w:p>
    <w:p w14:paraId="2EBA7986" w14:textId="77777777" w:rsidR="005B1F3D" w:rsidRPr="00DD0C58" w:rsidRDefault="005B1F3D" w:rsidP="005B1F3D">
      <w:pPr>
        <w:spacing w:line="360" w:lineRule="auto"/>
        <w:jc w:val="both"/>
        <w:rPr>
          <w:rFonts w:ascii="Arial" w:hAnsi="Arial" w:cs="Arial"/>
          <w:b/>
          <w:bCs/>
          <w:color w:val="808080"/>
          <w:sz w:val="22"/>
          <w:szCs w:val="22"/>
        </w:rPr>
      </w:pPr>
      <w:r w:rsidRPr="00DD0C58">
        <w:rPr>
          <w:rFonts w:ascii="Arial" w:hAnsi="Arial" w:cs="Arial"/>
          <w:b/>
          <w:bCs/>
          <w:color w:val="808080"/>
          <w:sz w:val="22"/>
          <w:szCs w:val="22"/>
        </w:rPr>
        <w:t>Glossary of Terms</w:t>
      </w:r>
    </w:p>
    <w:p w14:paraId="42D4CF5D" w14:textId="77777777" w:rsidR="005B1F3D" w:rsidRDefault="005B1F3D" w:rsidP="005B1F3D">
      <w:pPr>
        <w:spacing w:line="360" w:lineRule="auto"/>
        <w:jc w:val="both"/>
        <w:rPr>
          <w:rFonts w:ascii="Arial" w:hAnsi="Arial" w:cs="Arial"/>
          <w:color w:val="808080"/>
          <w:sz w:val="22"/>
          <w:szCs w:val="22"/>
        </w:rPr>
      </w:pPr>
      <w:r>
        <w:rPr>
          <w:rFonts w:ascii="Arial" w:hAnsi="Arial" w:cs="Arial"/>
          <w:color w:val="808080"/>
          <w:sz w:val="22"/>
          <w:szCs w:val="22"/>
        </w:rPr>
        <w:t>RTW</w:t>
      </w:r>
      <w:r>
        <w:rPr>
          <w:rFonts w:ascii="Arial" w:hAnsi="Arial" w:cs="Arial"/>
          <w:color w:val="808080"/>
          <w:sz w:val="22"/>
          <w:szCs w:val="22"/>
        </w:rPr>
        <w:tab/>
        <w:t>Return to Work</w:t>
      </w:r>
    </w:p>
    <w:p w14:paraId="7923F9C6" w14:textId="77777777" w:rsidR="005B1F3D" w:rsidRDefault="005B1F3D" w:rsidP="005B1F3D">
      <w:pPr>
        <w:spacing w:line="360" w:lineRule="auto"/>
        <w:jc w:val="both"/>
        <w:rPr>
          <w:rFonts w:ascii="Arial" w:hAnsi="Arial" w:cs="Arial"/>
          <w:color w:val="808080"/>
          <w:sz w:val="22"/>
          <w:szCs w:val="22"/>
        </w:rPr>
      </w:pPr>
      <w:r>
        <w:rPr>
          <w:rFonts w:ascii="Arial" w:hAnsi="Arial" w:cs="Arial"/>
          <w:color w:val="808080"/>
          <w:sz w:val="22"/>
          <w:szCs w:val="22"/>
        </w:rPr>
        <w:t>RAW</w:t>
      </w:r>
      <w:r>
        <w:rPr>
          <w:rFonts w:ascii="Arial" w:hAnsi="Arial" w:cs="Arial"/>
          <w:color w:val="808080"/>
          <w:sz w:val="22"/>
          <w:szCs w:val="22"/>
        </w:rPr>
        <w:tab/>
        <w:t>Recover at Work (plan) – Employer to supply</w:t>
      </w:r>
    </w:p>
    <w:p w14:paraId="74321CB5" w14:textId="77777777" w:rsidR="005B1F3D" w:rsidRDefault="005B1F3D" w:rsidP="005B1F3D">
      <w:pPr>
        <w:spacing w:line="360" w:lineRule="auto"/>
        <w:jc w:val="both"/>
        <w:rPr>
          <w:rFonts w:ascii="Arial" w:hAnsi="Arial" w:cs="Arial"/>
          <w:color w:val="808080"/>
          <w:sz w:val="22"/>
          <w:szCs w:val="22"/>
        </w:rPr>
      </w:pPr>
      <w:r>
        <w:rPr>
          <w:rFonts w:ascii="Arial" w:hAnsi="Arial" w:cs="Arial"/>
          <w:color w:val="808080"/>
          <w:sz w:val="22"/>
          <w:szCs w:val="22"/>
        </w:rPr>
        <w:t>IMP</w:t>
      </w:r>
      <w:r>
        <w:rPr>
          <w:rFonts w:ascii="Arial" w:hAnsi="Arial" w:cs="Arial"/>
          <w:color w:val="808080"/>
          <w:sz w:val="22"/>
          <w:szCs w:val="22"/>
        </w:rPr>
        <w:tab/>
        <w:t>Injury Management Plan – Insurer to supply</w:t>
      </w:r>
    </w:p>
    <w:p w14:paraId="41844EA7" w14:textId="77777777" w:rsidR="005B1F3D" w:rsidRDefault="005B1F3D" w:rsidP="005B1F3D">
      <w:pPr>
        <w:spacing w:line="360" w:lineRule="auto"/>
        <w:jc w:val="both"/>
        <w:rPr>
          <w:rFonts w:ascii="Arial" w:hAnsi="Arial" w:cs="Arial"/>
          <w:color w:val="808080"/>
          <w:sz w:val="22"/>
          <w:szCs w:val="22"/>
        </w:rPr>
      </w:pPr>
      <w:r>
        <w:rPr>
          <w:rFonts w:ascii="Arial" w:hAnsi="Arial" w:cs="Arial"/>
          <w:color w:val="808080"/>
          <w:sz w:val="22"/>
          <w:szCs w:val="22"/>
        </w:rPr>
        <w:t>NTD</w:t>
      </w:r>
      <w:r>
        <w:rPr>
          <w:rFonts w:ascii="Arial" w:hAnsi="Arial" w:cs="Arial"/>
          <w:color w:val="808080"/>
          <w:sz w:val="22"/>
          <w:szCs w:val="22"/>
        </w:rPr>
        <w:tab/>
        <w:t>Nominated Treating Doctor</w:t>
      </w:r>
    </w:p>
    <w:p w14:paraId="0A40E99F" w14:textId="774F3D51" w:rsidR="005B1F3D" w:rsidRDefault="005B1F3D" w:rsidP="007F52E5">
      <w:pPr>
        <w:spacing w:line="360" w:lineRule="auto"/>
        <w:rPr>
          <w:rFonts w:ascii="Arial" w:hAnsi="Arial" w:cs="Arial"/>
          <w:color w:val="808080"/>
          <w:sz w:val="22"/>
          <w:szCs w:val="22"/>
        </w:rPr>
      </w:pPr>
    </w:p>
    <w:p w14:paraId="35F05459" w14:textId="5FE0A0FD" w:rsidR="005B1F3D" w:rsidRDefault="005B1F3D" w:rsidP="007F52E5">
      <w:pPr>
        <w:spacing w:line="360" w:lineRule="auto"/>
        <w:rPr>
          <w:rFonts w:ascii="Arial" w:hAnsi="Arial" w:cs="Arial"/>
          <w:color w:val="808080"/>
          <w:sz w:val="22"/>
          <w:szCs w:val="22"/>
        </w:rPr>
      </w:pPr>
    </w:p>
    <w:p w14:paraId="06DCAA9F" w14:textId="77777777" w:rsidR="00934449" w:rsidRPr="007F52E5" w:rsidRDefault="00934449" w:rsidP="007F52E5">
      <w:pPr>
        <w:spacing w:line="360" w:lineRule="auto"/>
        <w:rPr>
          <w:rFonts w:ascii="Arial" w:hAnsi="Arial" w:cs="Arial"/>
          <w:color w:val="808080"/>
          <w:sz w:val="22"/>
          <w:szCs w:val="22"/>
        </w:rPr>
      </w:pPr>
      <w:r w:rsidRPr="007F52E5">
        <w:rPr>
          <w:rFonts w:ascii="Arial" w:hAnsi="Arial" w:cs="Arial"/>
          <w:color w:val="808080"/>
          <w:sz w:val="22"/>
          <w:szCs w:val="22"/>
        </w:rPr>
        <w:br w:type="page"/>
      </w:r>
    </w:p>
    <w:p w14:paraId="5A8A456A" w14:textId="77777777" w:rsidR="003E2CE3" w:rsidRPr="003E2CE3" w:rsidRDefault="003E2CE3" w:rsidP="00503E79">
      <w:pPr>
        <w:pStyle w:val="Header"/>
        <w:spacing w:before="60" w:after="60"/>
        <w:jc w:val="both"/>
        <w:rPr>
          <w:rFonts w:ascii="Arial" w:hAnsi="Arial" w:cs="Arial"/>
          <w:b/>
          <w:noProof/>
          <w:color w:val="EE3123"/>
          <w:sz w:val="32"/>
          <w:szCs w:val="32"/>
        </w:rPr>
      </w:pPr>
      <w:r w:rsidRPr="004B418A">
        <w:rPr>
          <w:rFonts w:ascii="Arial" w:hAnsi="Arial" w:cs="Arial"/>
          <w:b/>
          <w:noProof/>
          <w:sz w:val="32"/>
          <w:szCs w:val="32"/>
        </w:rPr>
        <w:lastRenderedPageBreak/>
        <w:t>Workplace Return to Work (RTW) Program for</w:t>
      </w:r>
      <w:r>
        <w:rPr>
          <w:rFonts w:ascii="Arial" w:hAnsi="Arial" w:cs="Arial"/>
          <w:b/>
          <w:noProof/>
          <w:sz w:val="32"/>
          <w:szCs w:val="32"/>
        </w:rPr>
        <w:t xml:space="preserve"> </w:t>
      </w:r>
      <w:r w:rsidRPr="003E2CE3">
        <w:rPr>
          <w:rFonts w:ascii="Arial" w:hAnsi="Arial" w:cs="Arial"/>
          <w:b/>
          <w:noProof/>
          <w:color w:val="EE3123"/>
          <w:sz w:val="32"/>
          <w:szCs w:val="32"/>
        </w:rPr>
        <w:t>{Entity Name}</w:t>
      </w:r>
    </w:p>
    <w:p w14:paraId="0595E16E" w14:textId="77777777" w:rsidR="003E2CE3" w:rsidRPr="004B418A" w:rsidRDefault="003E2CE3" w:rsidP="00503E79">
      <w:pPr>
        <w:pStyle w:val="Header"/>
        <w:spacing w:before="60" w:after="60"/>
        <w:jc w:val="both"/>
        <w:rPr>
          <w:rFonts w:ascii="Arial" w:hAnsi="Arial" w:cs="Arial"/>
          <w:i/>
          <w:noProof/>
          <w:color w:val="EE3123"/>
          <w:sz w:val="20"/>
          <w:szCs w:val="20"/>
        </w:rPr>
      </w:pPr>
      <w:r w:rsidRPr="004B418A">
        <w:rPr>
          <w:rFonts w:ascii="Arial" w:hAnsi="Arial" w:cs="Arial"/>
          <w:i/>
          <w:noProof/>
          <w:color w:val="808080"/>
          <w:sz w:val="20"/>
          <w:szCs w:val="20"/>
        </w:rPr>
        <w:t>Category 1 Employers – Employers insured with a specialised insurer and who employ more than 20 workers</w:t>
      </w:r>
    </w:p>
    <w:p w14:paraId="0815CD3F" w14:textId="77777777" w:rsidR="005B1F3D" w:rsidRDefault="005B1F3D" w:rsidP="00503E79">
      <w:pPr>
        <w:spacing w:before="60" w:after="60"/>
        <w:jc w:val="both"/>
        <w:rPr>
          <w:rFonts w:ascii="Arial" w:hAnsi="Arial" w:cs="Arial"/>
          <w:b/>
          <w:noProof/>
          <w:sz w:val="28"/>
          <w:szCs w:val="28"/>
        </w:rPr>
      </w:pPr>
    </w:p>
    <w:p w14:paraId="61F5FE58" w14:textId="047A724C" w:rsidR="003E2CE3" w:rsidRDefault="003E2CE3" w:rsidP="00503E79">
      <w:pPr>
        <w:spacing w:before="60" w:after="60"/>
        <w:jc w:val="both"/>
        <w:rPr>
          <w:rFonts w:ascii="Arial" w:hAnsi="Arial" w:cs="Arial"/>
          <w:b/>
          <w:noProof/>
          <w:color w:val="EE3119"/>
          <w:sz w:val="28"/>
          <w:szCs w:val="28"/>
        </w:rPr>
      </w:pPr>
      <w:r w:rsidRPr="004B418A">
        <w:rPr>
          <w:rFonts w:ascii="Arial" w:hAnsi="Arial" w:cs="Arial"/>
          <w:b/>
          <w:noProof/>
          <w:sz w:val="28"/>
          <w:szCs w:val="28"/>
        </w:rPr>
        <w:t xml:space="preserve">This </w:t>
      </w:r>
      <w:r w:rsidR="005B1F3D">
        <w:rPr>
          <w:rFonts w:ascii="Arial" w:hAnsi="Arial" w:cs="Arial"/>
          <w:b/>
          <w:noProof/>
          <w:sz w:val="28"/>
          <w:szCs w:val="28"/>
        </w:rPr>
        <w:t xml:space="preserve">Workplace </w:t>
      </w:r>
      <w:r w:rsidRPr="004B418A">
        <w:rPr>
          <w:rFonts w:ascii="Arial" w:hAnsi="Arial" w:cs="Arial"/>
          <w:b/>
          <w:noProof/>
          <w:sz w:val="28"/>
          <w:szCs w:val="28"/>
        </w:rPr>
        <w:t>RTW Program is available</w:t>
      </w:r>
      <w:r>
        <w:rPr>
          <w:rFonts w:ascii="Arial" w:hAnsi="Arial" w:cs="Arial"/>
          <w:b/>
          <w:noProof/>
          <w:sz w:val="28"/>
          <w:szCs w:val="28"/>
        </w:rPr>
        <w:t xml:space="preserve"> </w:t>
      </w:r>
      <w:r w:rsidR="005B1F3D">
        <w:rPr>
          <w:rFonts w:ascii="Arial" w:hAnsi="Arial" w:cs="Arial"/>
          <w:b/>
          <w:noProof/>
          <w:sz w:val="28"/>
          <w:szCs w:val="28"/>
        </w:rPr>
        <w:t xml:space="preserve">to all Employees </w:t>
      </w:r>
      <w:r w:rsidRPr="0062035F">
        <w:rPr>
          <w:rFonts w:ascii="Arial" w:hAnsi="Arial" w:cs="Arial"/>
          <w:b/>
          <w:noProof/>
          <w:color w:val="EE3119"/>
          <w:sz w:val="28"/>
          <w:szCs w:val="28"/>
        </w:rPr>
        <w:t>{</w:t>
      </w:r>
      <w:r w:rsidRPr="0062035F">
        <w:rPr>
          <w:rFonts w:ascii="Arial" w:hAnsi="Arial" w:cs="Arial"/>
          <w:b/>
          <w:i/>
          <w:noProof/>
          <w:color w:val="EE3119"/>
          <w:sz w:val="28"/>
          <w:szCs w:val="28"/>
        </w:rPr>
        <w:t>where / how e.g. poster displays, intranet etc</w:t>
      </w:r>
      <w:r w:rsidRPr="0062035F">
        <w:rPr>
          <w:rFonts w:ascii="Arial" w:hAnsi="Arial" w:cs="Arial"/>
          <w:b/>
          <w:noProof/>
          <w:color w:val="EE3119"/>
          <w:sz w:val="28"/>
          <w:szCs w:val="28"/>
        </w:rPr>
        <w:t>.}</w:t>
      </w:r>
    </w:p>
    <w:p w14:paraId="352B5774" w14:textId="77777777" w:rsidR="003E2CE3" w:rsidRDefault="003E2CE3" w:rsidP="00503E79">
      <w:pPr>
        <w:tabs>
          <w:tab w:val="left" w:pos="3794"/>
        </w:tabs>
        <w:spacing w:before="60" w:after="60"/>
        <w:ind w:left="108"/>
        <w:jc w:val="both"/>
        <w:rPr>
          <w:rFonts w:ascii="Arial" w:hAnsi="Arial" w:cs="Arial"/>
          <w:b/>
          <w:sz w:val="20"/>
          <w:szCs w:val="20"/>
        </w:rPr>
      </w:pPr>
    </w:p>
    <w:p w14:paraId="5AC6BCAE" w14:textId="77777777" w:rsidR="003E2CE3" w:rsidRPr="0062035F" w:rsidRDefault="001C1F26" w:rsidP="00503E79">
      <w:pPr>
        <w:tabs>
          <w:tab w:val="left" w:pos="3794"/>
        </w:tabs>
        <w:spacing w:before="60" w:after="60"/>
        <w:jc w:val="both"/>
        <w:rPr>
          <w:rFonts w:ascii="Arial" w:hAnsi="Arial" w:cs="Arial"/>
          <w:b/>
          <w:color w:val="EE3119"/>
          <w:sz w:val="20"/>
          <w:szCs w:val="20"/>
        </w:rPr>
      </w:pPr>
      <w:r>
        <w:rPr>
          <w:rFonts w:ascii="Arial" w:hAnsi="Arial" w:cs="Arial"/>
          <w:b/>
          <w:sz w:val="20"/>
          <w:szCs w:val="20"/>
        </w:rPr>
        <w:t>POLICY AND PROCEDURES FOR</w:t>
      </w:r>
      <w:r w:rsidR="003E2CE3" w:rsidRPr="005C5A35">
        <w:rPr>
          <w:rFonts w:ascii="Arial" w:hAnsi="Arial" w:cs="Arial"/>
          <w:b/>
          <w:sz w:val="20"/>
          <w:szCs w:val="20"/>
        </w:rPr>
        <w:t>:</w:t>
      </w:r>
      <w:r w:rsidR="003E2CE3" w:rsidRPr="005C5A35">
        <w:rPr>
          <w:rFonts w:ascii="Arial" w:hAnsi="Arial" w:cs="Arial"/>
          <w:b/>
          <w:sz w:val="20"/>
          <w:szCs w:val="20"/>
        </w:rPr>
        <w:tab/>
      </w:r>
      <w:r w:rsidR="003E2CE3" w:rsidRPr="0062035F">
        <w:rPr>
          <w:rFonts w:ascii="Arial" w:hAnsi="Arial" w:cs="Arial"/>
          <w:b/>
          <w:color w:val="EE3119"/>
          <w:sz w:val="20"/>
          <w:szCs w:val="20"/>
        </w:rPr>
        <w:t>{Entity Name}</w:t>
      </w:r>
    </w:p>
    <w:p w14:paraId="15413A40" w14:textId="77777777" w:rsidR="003E2CE3" w:rsidRPr="005C5A35" w:rsidRDefault="003E2CE3" w:rsidP="00503E79">
      <w:pPr>
        <w:spacing w:before="60" w:after="60"/>
        <w:jc w:val="both"/>
        <w:rPr>
          <w:rFonts w:ascii="Arial" w:hAnsi="Arial" w:cs="Arial"/>
          <w:sz w:val="20"/>
          <w:szCs w:val="20"/>
        </w:rPr>
      </w:pPr>
      <w:r w:rsidRPr="005C5A35">
        <w:rPr>
          <w:rFonts w:ascii="Arial" w:hAnsi="Arial" w:cs="Arial"/>
          <w:sz w:val="20"/>
          <w:szCs w:val="20"/>
        </w:rPr>
        <w:t xml:space="preserve">Injury Management is the process that comprises activities and procedures established and undertaken for the purpose of achieving a timely, </w:t>
      </w:r>
      <w:proofErr w:type="gramStart"/>
      <w:r w:rsidRPr="005C5A35">
        <w:rPr>
          <w:rFonts w:ascii="Arial" w:hAnsi="Arial" w:cs="Arial"/>
          <w:sz w:val="20"/>
          <w:szCs w:val="20"/>
        </w:rPr>
        <w:t>safe</w:t>
      </w:r>
      <w:proofErr w:type="gramEnd"/>
      <w:r w:rsidRPr="005C5A35">
        <w:rPr>
          <w:rFonts w:ascii="Arial" w:hAnsi="Arial" w:cs="Arial"/>
          <w:sz w:val="20"/>
          <w:szCs w:val="20"/>
        </w:rPr>
        <w:t xml:space="preserve"> and durable return to work for workers following workplace injuries / illness.</w:t>
      </w:r>
    </w:p>
    <w:p w14:paraId="02647754" w14:textId="77777777" w:rsidR="005C5A35" w:rsidRPr="005C5A35" w:rsidRDefault="005C5A35" w:rsidP="00503E79">
      <w:pPr>
        <w:spacing w:before="60" w:after="60"/>
        <w:jc w:val="both"/>
        <w:rPr>
          <w:rFonts w:ascii="Arial" w:hAnsi="Arial" w:cs="Arial"/>
          <w:b/>
          <w:sz w:val="22"/>
          <w:szCs w:val="22"/>
        </w:rPr>
      </w:pPr>
    </w:p>
    <w:p w14:paraId="63428F54" w14:textId="77777777" w:rsidR="00B62665" w:rsidRPr="005C5A35" w:rsidRDefault="00B62665" w:rsidP="00503E79">
      <w:pPr>
        <w:spacing w:before="60" w:after="60"/>
        <w:jc w:val="both"/>
        <w:rPr>
          <w:rFonts w:ascii="Arial" w:hAnsi="Arial" w:cs="Arial"/>
          <w:b/>
          <w:sz w:val="22"/>
          <w:szCs w:val="22"/>
        </w:rPr>
      </w:pPr>
      <w:r w:rsidRPr="005C5A35">
        <w:rPr>
          <w:rFonts w:ascii="Arial" w:hAnsi="Arial" w:cs="Arial"/>
          <w:b/>
          <w:sz w:val="22"/>
          <w:szCs w:val="22"/>
        </w:rPr>
        <w:t>Work Health and Safety Policy</w:t>
      </w:r>
    </w:p>
    <w:p w14:paraId="0B81841B" w14:textId="704D5FF7" w:rsidR="00C06881" w:rsidRPr="0062035F" w:rsidRDefault="00B62665" w:rsidP="00503E79">
      <w:pPr>
        <w:spacing w:before="60" w:after="60"/>
        <w:jc w:val="both"/>
        <w:rPr>
          <w:rFonts w:ascii="Arial" w:hAnsi="Arial" w:cs="Arial"/>
          <w:i/>
          <w:color w:val="EE3119"/>
          <w:sz w:val="20"/>
          <w:szCs w:val="20"/>
        </w:rPr>
      </w:pPr>
      <w:r w:rsidRPr="005C5A35">
        <w:rPr>
          <w:rFonts w:ascii="Arial" w:hAnsi="Arial" w:cs="Arial"/>
          <w:sz w:val="20"/>
          <w:szCs w:val="20"/>
        </w:rPr>
        <w:t>The health and safety of all persons employed in and visiting the workplace is of the utmost importance</w:t>
      </w:r>
      <w:r w:rsidRPr="005C5A35">
        <w:rPr>
          <w:rFonts w:ascii="Arial" w:hAnsi="Arial" w:cs="Arial"/>
          <w:b/>
          <w:sz w:val="20"/>
          <w:szCs w:val="20"/>
        </w:rPr>
        <w:t xml:space="preserve">.  </w:t>
      </w:r>
      <w:r w:rsidR="00C06881" w:rsidRPr="0062035F">
        <w:rPr>
          <w:rFonts w:ascii="Arial" w:hAnsi="Arial" w:cs="Arial"/>
          <w:b/>
          <w:color w:val="EE3119"/>
          <w:sz w:val="20"/>
          <w:szCs w:val="20"/>
        </w:rPr>
        <w:t xml:space="preserve">{Entity Name} </w:t>
      </w:r>
      <w:r w:rsidR="00A2663C" w:rsidRPr="005C5A35">
        <w:rPr>
          <w:rFonts w:ascii="Arial" w:hAnsi="Arial" w:cs="Arial"/>
          <w:sz w:val="20"/>
          <w:szCs w:val="20"/>
        </w:rPr>
        <w:t>will ensure r</w:t>
      </w:r>
      <w:r w:rsidRPr="005C5A35">
        <w:rPr>
          <w:rFonts w:ascii="Arial" w:hAnsi="Arial" w:cs="Arial"/>
          <w:sz w:val="20"/>
          <w:szCs w:val="20"/>
        </w:rPr>
        <w:t>esources</w:t>
      </w:r>
      <w:r w:rsidR="00D86439" w:rsidRPr="005C5A35">
        <w:rPr>
          <w:rFonts w:ascii="Arial" w:hAnsi="Arial" w:cs="Arial"/>
          <w:sz w:val="20"/>
          <w:szCs w:val="20"/>
        </w:rPr>
        <w:t xml:space="preserve"> </w:t>
      </w:r>
      <w:r w:rsidR="00A2663C" w:rsidRPr="005C5A35">
        <w:rPr>
          <w:rFonts w:ascii="Arial" w:hAnsi="Arial" w:cs="Arial"/>
          <w:sz w:val="20"/>
          <w:szCs w:val="20"/>
        </w:rPr>
        <w:t xml:space="preserve">are provided </w:t>
      </w:r>
      <w:r w:rsidRPr="005C5A35">
        <w:rPr>
          <w:rFonts w:ascii="Arial" w:hAnsi="Arial" w:cs="Arial"/>
          <w:sz w:val="20"/>
          <w:szCs w:val="20"/>
        </w:rPr>
        <w:t xml:space="preserve">to ensure the health and safety of workers and others in the workplace so far as is </w:t>
      </w:r>
      <w:r w:rsidR="005B1F3D">
        <w:rPr>
          <w:rFonts w:ascii="Arial" w:hAnsi="Arial" w:cs="Arial"/>
          <w:sz w:val="20"/>
          <w:szCs w:val="20"/>
        </w:rPr>
        <w:t>“</w:t>
      </w:r>
      <w:r w:rsidRPr="005C5A35">
        <w:rPr>
          <w:rFonts w:ascii="Arial" w:hAnsi="Arial" w:cs="Arial"/>
          <w:sz w:val="20"/>
          <w:szCs w:val="20"/>
        </w:rPr>
        <w:t>reasonably practicable</w:t>
      </w:r>
      <w:r w:rsidR="005B1F3D">
        <w:rPr>
          <w:rFonts w:ascii="Arial" w:hAnsi="Arial" w:cs="Arial"/>
          <w:sz w:val="20"/>
          <w:szCs w:val="20"/>
        </w:rPr>
        <w:t>” as per the WHS Act 2011</w:t>
      </w:r>
      <w:r w:rsidR="00C06881">
        <w:rPr>
          <w:rFonts w:ascii="Arial" w:hAnsi="Arial" w:cs="Arial"/>
          <w:sz w:val="20"/>
          <w:szCs w:val="20"/>
        </w:rPr>
        <w:t>.</w:t>
      </w:r>
      <w:r w:rsidR="005B1F3D">
        <w:rPr>
          <w:rFonts w:ascii="Arial" w:hAnsi="Arial" w:cs="Arial"/>
          <w:sz w:val="20"/>
          <w:szCs w:val="20"/>
        </w:rPr>
        <w:t xml:space="preserve">  The WHS Policy applies to all workers including those that may been injured and recovering at work.</w:t>
      </w:r>
      <w:r w:rsidR="00C06881">
        <w:rPr>
          <w:rFonts w:ascii="Arial" w:hAnsi="Arial" w:cs="Arial"/>
          <w:sz w:val="20"/>
          <w:szCs w:val="20"/>
        </w:rPr>
        <w:t xml:space="preserve">  </w:t>
      </w:r>
      <w:r w:rsidR="009A7393" w:rsidRPr="0062035F">
        <w:rPr>
          <w:rFonts w:ascii="Arial" w:hAnsi="Arial" w:cs="Arial"/>
          <w:i/>
          <w:color w:val="EE3119"/>
          <w:sz w:val="20"/>
          <w:szCs w:val="20"/>
        </w:rPr>
        <w:t>{Detail nature of resources provided</w:t>
      </w:r>
      <w:r w:rsidR="005B1F3D">
        <w:rPr>
          <w:rFonts w:ascii="Arial" w:hAnsi="Arial" w:cs="Arial"/>
          <w:i/>
          <w:color w:val="EE3119"/>
          <w:sz w:val="20"/>
          <w:szCs w:val="20"/>
        </w:rPr>
        <w:t>,</w:t>
      </w:r>
      <w:r w:rsidR="009A7393" w:rsidRPr="0062035F">
        <w:rPr>
          <w:rFonts w:ascii="Arial" w:hAnsi="Arial" w:cs="Arial"/>
          <w:i/>
          <w:color w:val="EE3119"/>
          <w:sz w:val="20"/>
          <w:szCs w:val="20"/>
        </w:rPr>
        <w:t xml:space="preserve"> </w:t>
      </w:r>
      <w:proofErr w:type="gramStart"/>
      <w:r w:rsidR="009A7393" w:rsidRPr="0062035F">
        <w:rPr>
          <w:rFonts w:ascii="Arial" w:hAnsi="Arial" w:cs="Arial"/>
          <w:i/>
          <w:color w:val="EE3119"/>
          <w:sz w:val="20"/>
          <w:szCs w:val="20"/>
        </w:rPr>
        <w:t>e.g.</w:t>
      </w:r>
      <w:proofErr w:type="gramEnd"/>
      <w:r w:rsidR="009A7393" w:rsidRPr="0062035F">
        <w:rPr>
          <w:rFonts w:ascii="Arial" w:hAnsi="Arial" w:cs="Arial"/>
          <w:i/>
          <w:color w:val="EE3119"/>
          <w:sz w:val="20"/>
          <w:szCs w:val="20"/>
        </w:rPr>
        <w:t xml:space="preserve"> physical, financial and administrative support including training as relevant}.</w:t>
      </w:r>
    </w:p>
    <w:p w14:paraId="02B5AA39" w14:textId="21EAD752" w:rsidR="005C5A35" w:rsidRPr="005C5A35" w:rsidRDefault="005C5A35" w:rsidP="00503E79">
      <w:pPr>
        <w:spacing w:before="60" w:after="60"/>
        <w:jc w:val="both"/>
        <w:rPr>
          <w:rFonts w:ascii="Arial" w:hAnsi="Arial" w:cs="Arial"/>
          <w:b/>
          <w:sz w:val="22"/>
          <w:szCs w:val="22"/>
        </w:rPr>
      </w:pPr>
    </w:p>
    <w:p w14:paraId="0E4FF8D8" w14:textId="48EDF14E" w:rsidR="00B62665" w:rsidRPr="005C5A35" w:rsidRDefault="005B1F3D" w:rsidP="00503E79">
      <w:pPr>
        <w:spacing w:before="60" w:after="60"/>
        <w:jc w:val="both"/>
        <w:rPr>
          <w:rFonts w:ascii="Arial" w:hAnsi="Arial" w:cs="Arial"/>
          <w:sz w:val="22"/>
          <w:szCs w:val="22"/>
        </w:rPr>
      </w:pPr>
      <w:r>
        <w:rPr>
          <w:rFonts w:ascii="Arial" w:hAnsi="Arial" w:cs="Arial"/>
          <w:b/>
          <w:sz w:val="22"/>
          <w:szCs w:val="22"/>
        </w:rPr>
        <w:t xml:space="preserve">Workplace </w:t>
      </w:r>
      <w:r w:rsidR="00B62665" w:rsidRPr="005C5A35">
        <w:rPr>
          <w:rFonts w:ascii="Arial" w:hAnsi="Arial" w:cs="Arial"/>
          <w:b/>
          <w:sz w:val="22"/>
          <w:szCs w:val="22"/>
        </w:rPr>
        <w:t>Return to Work Program</w:t>
      </w:r>
      <w:r w:rsidR="00791F9F" w:rsidRPr="005C5A35">
        <w:rPr>
          <w:rFonts w:ascii="Arial" w:hAnsi="Arial" w:cs="Arial"/>
          <w:b/>
          <w:sz w:val="22"/>
          <w:szCs w:val="22"/>
        </w:rPr>
        <w:t xml:space="preserve"> (RTW Program)</w:t>
      </w:r>
    </w:p>
    <w:p w14:paraId="2D0A296C" w14:textId="37862543" w:rsidR="00B62665" w:rsidRPr="00B0043A" w:rsidRDefault="009A7393" w:rsidP="00503E79">
      <w:pPr>
        <w:spacing w:before="60" w:after="60"/>
        <w:jc w:val="both"/>
        <w:rPr>
          <w:rFonts w:ascii="Arial" w:hAnsi="Arial" w:cs="Arial"/>
          <w:sz w:val="17"/>
          <w:szCs w:val="17"/>
        </w:rPr>
      </w:pPr>
      <w:r w:rsidRPr="003E2CE3">
        <w:rPr>
          <w:rFonts w:ascii="Arial" w:hAnsi="Arial" w:cs="Arial"/>
          <w:color w:val="EE3123"/>
          <w:sz w:val="20"/>
          <w:szCs w:val="20"/>
        </w:rPr>
        <w:t>{</w:t>
      </w:r>
      <w:r w:rsidRPr="0062035F">
        <w:rPr>
          <w:rFonts w:ascii="Arial" w:hAnsi="Arial" w:cs="Arial"/>
          <w:i/>
          <w:color w:val="EE3119"/>
          <w:sz w:val="20"/>
          <w:szCs w:val="20"/>
        </w:rPr>
        <w:t>Detail how the RTW P</w:t>
      </w:r>
      <w:r w:rsidR="007854C8" w:rsidRPr="0062035F">
        <w:rPr>
          <w:rFonts w:ascii="Arial" w:hAnsi="Arial" w:cs="Arial"/>
          <w:i/>
          <w:color w:val="EE3119"/>
          <w:sz w:val="20"/>
          <w:szCs w:val="20"/>
        </w:rPr>
        <w:t>rogram</w:t>
      </w:r>
      <w:r w:rsidRPr="0062035F">
        <w:rPr>
          <w:rFonts w:ascii="Arial" w:hAnsi="Arial" w:cs="Arial"/>
          <w:i/>
          <w:color w:val="EE3119"/>
          <w:sz w:val="20"/>
          <w:szCs w:val="20"/>
        </w:rPr>
        <w:t xml:space="preserve"> has been developed</w:t>
      </w:r>
      <w:r w:rsidR="00503E79">
        <w:rPr>
          <w:rFonts w:ascii="Arial" w:hAnsi="Arial" w:cs="Arial"/>
          <w:i/>
          <w:color w:val="EE3119"/>
          <w:sz w:val="20"/>
          <w:szCs w:val="20"/>
        </w:rPr>
        <w:t>,</w:t>
      </w:r>
      <w:r w:rsidRPr="0062035F">
        <w:rPr>
          <w:rFonts w:ascii="Arial" w:hAnsi="Arial" w:cs="Arial"/>
          <w:i/>
          <w:color w:val="EE3119"/>
          <w:sz w:val="20"/>
          <w:szCs w:val="20"/>
        </w:rPr>
        <w:t xml:space="preserve"> e.g. In consultation with our workers and union representing them we have developed the following RTW Program</w:t>
      </w:r>
      <w:r w:rsidR="00503E79">
        <w:rPr>
          <w:rFonts w:ascii="Arial" w:hAnsi="Arial" w:cs="Arial"/>
          <w:i/>
          <w:color w:val="EE3119"/>
          <w:sz w:val="20"/>
          <w:szCs w:val="20"/>
        </w:rPr>
        <w:t>.</w:t>
      </w:r>
      <w:r w:rsidRPr="0062035F">
        <w:rPr>
          <w:rFonts w:ascii="Arial" w:hAnsi="Arial" w:cs="Arial"/>
          <w:i/>
          <w:color w:val="EE3119"/>
          <w:sz w:val="20"/>
          <w:szCs w:val="20"/>
        </w:rPr>
        <w:t>}</w:t>
      </w:r>
      <w:r w:rsidR="00503E79">
        <w:rPr>
          <w:rFonts w:ascii="Arial" w:hAnsi="Arial" w:cs="Arial"/>
          <w:i/>
          <w:color w:val="EE3119"/>
          <w:sz w:val="20"/>
          <w:szCs w:val="20"/>
        </w:rPr>
        <w:t xml:space="preserve">  </w:t>
      </w:r>
      <w:r w:rsidR="00B0043A">
        <w:rPr>
          <w:rFonts w:ascii="Arial" w:hAnsi="Arial" w:cs="Arial"/>
          <w:i/>
          <w:color w:val="FF0000"/>
          <w:sz w:val="20"/>
          <w:szCs w:val="20"/>
        </w:rPr>
        <w:t>Include information about the mechanism of consultation</w:t>
      </w:r>
      <w:r w:rsidR="00503E79">
        <w:rPr>
          <w:rFonts w:ascii="Arial" w:hAnsi="Arial" w:cs="Arial"/>
          <w:i/>
          <w:color w:val="FF0000"/>
          <w:sz w:val="20"/>
          <w:szCs w:val="20"/>
        </w:rPr>
        <w:t>,</w:t>
      </w:r>
      <w:r w:rsidR="00B0043A">
        <w:rPr>
          <w:rFonts w:ascii="Arial" w:hAnsi="Arial" w:cs="Arial"/>
          <w:i/>
          <w:color w:val="FF0000"/>
          <w:sz w:val="20"/>
          <w:szCs w:val="20"/>
        </w:rPr>
        <w:t xml:space="preserve"> </w:t>
      </w:r>
      <w:proofErr w:type="gramStart"/>
      <w:r w:rsidR="00503E79">
        <w:rPr>
          <w:rFonts w:ascii="Arial" w:hAnsi="Arial" w:cs="Arial"/>
          <w:i/>
          <w:color w:val="FF0000"/>
          <w:sz w:val="20"/>
          <w:szCs w:val="20"/>
        </w:rPr>
        <w:t>e.g.</w:t>
      </w:r>
      <w:proofErr w:type="gramEnd"/>
      <w:r w:rsidR="00B0043A">
        <w:rPr>
          <w:rFonts w:ascii="Arial" w:hAnsi="Arial" w:cs="Arial"/>
          <w:i/>
          <w:color w:val="FF0000"/>
          <w:sz w:val="20"/>
          <w:szCs w:val="20"/>
        </w:rPr>
        <w:t xml:space="preserve"> WHS Committee, intranet, team meetings</w:t>
      </w:r>
      <w:r w:rsidR="00503E79">
        <w:rPr>
          <w:rFonts w:ascii="Arial" w:hAnsi="Arial" w:cs="Arial"/>
          <w:i/>
          <w:color w:val="FF0000"/>
          <w:sz w:val="20"/>
          <w:szCs w:val="20"/>
        </w:rPr>
        <w:t>.  The RTW Program will be reviewed every 2 years.</w:t>
      </w:r>
      <w:r w:rsidR="00B0043A">
        <w:rPr>
          <w:rFonts w:ascii="Arial" w:hAnsi="Arial" w:cs="Arial"/>
          <w:i/>
          <w:color w:val="FF0000"/>
          <w:sz w:val="20"/>
          <w:szCs w:val="20"/>
        </w:rPr>
        <w:t>}</w:t>
      </w:r>
    </w:p>
    <w:p w14:paraId="79E3F27E" w14:textId="77777777" w:rsidR="005C5A35" w:rsidRPr="005C5A35" w:rsidRDefault="005C5A35" w:rsidP="00503E79">
      <w:pPr>
        <w:spacing w:before="60" w:after="60"/>
        <w:jc w:val="both"/>
        <w:rPr>
          <w:rFonts w:ascii="Arial" w:hAnsi="Arial" w:cs="Arial"/>
          <w:b/>
          <w:sz w:val="22"/>
          <w:szCs w:val="22"/>
        </w:rPr>
      </w:pPr>
    </w:p>
    <w:p w14:paraId="38DAB8F2" w14:textId="039F7F46" w:rsidR="00B62665" w:rsidRDefault="00B62665" w:rsidP="00503E79">
      <w:pPr>
        <w:spacing w:before="60" w:after="60"/>
        <w:jc w:val="both"/>
        <w:rPr>
          <w:rFonts w:ascii="Arial" w:hAnsi="Arial" w:cs="Arial"/>
          <w:b/>
          <w:sz w:val="22"/>
          <w:szCs w:val="22"/>
        </w:rPr>
      </w:pPr>
      <w:r w:rsidRPr="005C5A35">
        <w:rPr>
          <w:rFonts w:ascii="Arial" w:hAnsi="Arial" w:cs="Arial"/>
          <w:b/>
          <w:sz w:val="22"/>
          <w:szCs w:val="22"/>
        </w:rPr>
        <w:t xml:space="preserve">Our </w:t>
      </w:r>
      <w:r w:rsidR="0084366F" w:rsidRPr="005C5A35">
        <w:rPr>
          <w:rFonts w:ascii="Arial" w:hAnsi="Arial" w:cs="Arial"/>
          <w:b/>
          <w:sz w:val="22"/>
          <w:szCs w:val="22"/>
        </w:rPr>
        <w:t>Leaders and Management</w:t>
      </w:r>
      <w:r w:rsidR="00B0043A">
        <w:rPr>
          <w:rFonts w:ascii="Arial" w:hAnsi="Arial" w:cs="Arial"/>
          <w:b/>
          <w:sz w:val="22"/>
          <w:szCs w:val="22"/>
        </w:rPr>
        <w:t xml:space="preserve">, Supervisors and RTW Coordinator </w:t>
      </w:r>
      <w:r w:rsidR="0084366F" w:rsidRPr="005C5A35">
        <w:rPr>
          <w:rFonts w:ascii="Arial" w:hAnsi="Arial" w:cs="Arial"/>
          <w:b/>
          <w:sz w:val="22"/>
          <w:szCs w:val="22"/>
        </w:rPr>
        <w:t>are Committed to the following:</w:t>
      </w:r>
    </w:p>
    <w:p w14:paraId="00AA9289" w14:textId="77777777" w:rsidR="0026782F" w:rsidRPr="00F036A8" w:rsidRDefault="0026782F" w:rsidP="0026782F">
      <w:pPr>
        <w:tabs>
          <w:tab w:val="num" w:pos="300"/>
        </w:tabs>
        <w:spacing w:before="60" w:after="60"/>
        <w:jc w:val="both"/>
        <w:rPr>
          <w:rFonts w:ascii="Arial" w:hAnsi="Arial" w:cs="Arial"/>
          <w:sz w:val="20"/>
          <w:szCs w:val="20"/>
        </w:rPr>
      </w:pPr>
      <w:r>
        <w:rPr>
          <w:rFonts w:ascii="Arial" w:hAnsi="Arial" w:cs="Arial"/>
          <w:sz w:val="20"/>
          <w:szCs w:val="20"/>
        </w:rPr>
        <w:t>In addition to the requirements of the WHS Act 2011 (as above), our Leaders are committed to fostering a positive culture by promoting recovery at work and the health benefits of meaningful work through consultation with WHS Committee, relevant Union Representative (if applicable) and staff.</w:t>
      </w:r>
    </w:p>
    <w:p w14:paraId="39F5E86B" w14:textId="77777777" w:rsidR="00B62665"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return an injured </w:t>
      </w:r>
      <w:r w:rsidR="003652CD" w:rsidRPr="005C5A35">
        <w:rPr>
          <w:rFonts w:ascii="Arial" w:hAnsi="Arial" w:cs="Arial"/>
          <w:sz w:val="20"/>
          <w:szCs w:val="20"/>
        </w:rPr>
        <w:t>worker</w:t>
      </w:r>
      <w:r w:rsidRPr="005C5A35">
        <w:rPr>
          <w:rFonts w:ascii="Arial" w:hAnsi="Arial" w:cs="Arial"/>
          <w:sz w:val="20"/>
          <w:szCs w:val="20"/>
        </w:rPr>
        <w:t xml:space="preserve"> to work as soon as possible (subject to medical opinion).</w:t>
      </w:r>
    </w:p>
    <w:p w14:paraId="29E215CF" w14:textId="77777777" w:rsidR="00B62665"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commence the occupational rehabilitation process as soon as possible after a workplace injury.</w:t>
      </w:r>
    </w:p>
    <w:p w14:paraId="616B5DDF" w14:textId="77777777" w:rsidR="00755F9C"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provide early access to rehabilitation services (i.e. rehabilitation providers) for workers who need them.</w:t>
      </w:r>
    </w:p>
    <w:p w14:paraId="6EFD0C46" w14:textId="2F54847F" w:rsidR="00755F9C" w:rsidRPr="005C5A35" w:rsidRDefault="00755F9C"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obtain </w:t>
      </w:r>
      <w:r w:rsidR="003652CD" w:rsidRPr="005C5A35">
        <w:rPr>
          <w:rFonts w:ascii="Arial" w:hAnsi="Arial" w:cs="Arial"/>
          <w:sz w:val="20"/>
          <w:szCs w:val="20"/>
        </w:rPr>
        <w:t xml:space="preserve">a </w:t>
      </w:r>
      <w:r w:rsidRPr="005C5A35">
        <w:rPr>
          <w:rFonts w:ascii="Arial" w:hAnsi="Arial" w:cs="Arial"/>
          <w:sz w:val="20"/>
          <w:szCs w:val="20"/>
        </w:rPr>
        <w:t xml:space="preserve">worker’s consent </w:t>
      </w:r>
      <w:r w:rsidR="0026782F">
        <w:rPr>
          <w:rFonts w:ascii="Arial" w:hAnsi="Arial" w:cs="Arial"/>
          <w:sz w:val="20"/>
          <w:szCs w:val="20"/>
        </w:rPr>
        <w:t xml:space="preserve">(see Appendix 1) </w:t>
      </w:r>
      <w:r w:rsidRPr="005C5A35">
        <w:rPr>
          <w:rFonts w:ascii="Arial" w:hAnsi="Arial" w:cs="Arial"/>
          <w:sz w:val="20"/>
          <w:szCs w:val="20"/>
        </w:rPr>
        <w:t>to exchange information via a Certificate of Capacity</w:t>
      </w:r>
      <w:r w:rsidR="003C65CD" w:rsidRPr="005C5A35">
        <w:rPr>
          <w:rFonts w:ascii="Arial" w:hAnsi="Arial" w:cs="Arial"/>
          <w:sz w:val="20"/>
          <w:szCs w:val="20"/>
        </w:rPr>
        <w:t xml:space="preserve"> </w:t>
      </w:r>
      <w:r w:rsidR="00B0043A">
        <w:rPr>
          <w:rFonts w:ascii="Arial" w:hAnsi="Arial" w:cs="Arial"/>
          <w:sz w:val="20"/>
          <w:szCs w:val="20"/>
        </w:rPr>
        <w:t>and</w:t>
      </w:r>
      <w:r w:rsidR="003C65CD" w:rsidRPr="005C5A35">
        <w:rPr>
          <w:rFonts w:ascii="Arial" w:hAnsi="Arial" w:cs="Arial"/>
          <w:sz w:val="20"/>
          <w:szCs w:val="20"/>
        </w:rPr>
        <w:t xml:space="preserve"> </w:t>
      </w:r>
      <w:r w:rsidR="0026782F">
        <w:rPr>
          <w:rFonts w:ascii="Arial" w:hAnsi="Arial" w:cs="Arial"/>
          <w:sz w:val="20"/>
          <w:szCs w:val="20"/>
        </w:rPr>
        <w:t xml:space="preserve">/ or </w:t>
      </w:r>
      <w:r w:rsidR="003C65CD" w:rsidRPr="005C5A35">
        <w:rPr>
          <w:rFonts w:ascii="Arial" w:hAnsi="Arial" w:cs="Arial"/>
          <w:sz w:val="20"/>
          <w:szCs w:val="20"/>
        </w:rPr>
        <w:t>separate relevant consent form.</w:t>
      </w:r>
    </w:p>
    <w:p w14:paraId="7CCCD894" w14:textId="5ED7D416" w:rsidR="007F42F9"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maintain the confidentiality of rehabilitation</w:t>
      </w:r>
      <w:r w:rsidR="00F771D7" w:rsidRPr="005C5A35">
        <w:rPr>
          <w:rFonts w:ascii="Arial" w:hAnsi="Arial" w:cs="Arial"/>
          <w:sz w:val="20"/>
          <w:szCs w:val="20"/>
        </w:rPr>
        <w:t xml:space="preserve"> </w:t>
      </w:r>
      <w:r w:rsidRPr="005C5A35">
        <w:rPr>
          <w:rFonts w:ascii="Arial" w:hAnsi="Arial" w:cs="Arial"/>
          <w:sz w:val="20"/>
          <w:szCs w:val="20"/>
        </w:rPr>
        <w:t>/</w:t>
      </w:r>
      <w:r w:rsidR="00F771D7" w:rsidRPr="005C5A35">
        <w:rPr>
          <w:rFonts w:ascii="Arial" w:hAnsi="Arial" w:cs="Arial"/>
          <w:sz w:val="20"/>
          <w:szCs w:val="20"/>
        </w:rPr>
        <w:t xml:space="preserve"> injury management records</w:t>
      </w:r>
      <w:r w:rsidR="005B3BCD" w:rsidRPr="005C5A35">
        <w:rPr>
          <w:rFonts w:ascii="Arial" w:hAnsi="Arial" w:cs="Arial"/>
          <w:sz w:val="20"/>
          <w:szCs w:val="20"/>
        </w:rPr>
        <w:t xml:space="preserve"> in accordance with relevant legislation</w:t>
      </w:r>
      <w:r w:rsidR="0026782F">
        <w:rPr>
          <w:rFonts w:ascii="Arial" w:hAnsi="Arial" w:cs="Arial"/>
          <w:sz w:val="20"/>
          <w:szCs w:val="20"/>
        </w:rPr>
        <w:t>, e.g. Privacy Act 1988</w:t>
      </w:r>
      <w:r w:rsidR="003C65CD" w:rsidRPr="005C5A35">
        <w:rPr>
          <w:rFonts w:ascii="Arial" w:hAnsi="Arial" w:cs="Arial"/>
          <w:sz w:val="20"/>
          <w:szCs w:val="20"/>
        </w:rPr>
        <w:t>.</w:t>
      </w:r>
    </w:p>
    <w:p w14:paraId="599DAF68" w14:textId="77777777" w:rsidR="0040057A" w:rsidRPr="005C5A35" w:rsidRDefault="0040057A"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follow normal payroll procedures </w:t>
      </w:r>
      <w:r w:rsidR="00330B13" w:rsidRPr="005C5A35">
        <w:rPr>
          <w:rFonts w:ascii="Arial" w:hAnsi="Arial" w:cs="Arial"/>
          <w:sz w:val="20"/>
          <w:szCs w:val="20"/>
        </w:rPr>
        <w:t xml:space="preserve">in consultation with </w:t>
      </w:r>
      <w:r w:rsidR="00AB0263" w:rsidRPr="005C5A35">
        <w:rPr>
          <w:rFonts w:ascii="Arial" w:hAnsi="Arial" w:cs="Arial"/>
          <w:sz w:val="20"/>
          <w:szCs w:val="20"/>
        </w:rPr>
        <w:t>Hotel Employers Mutual (HEM)</w:t>
      </w:r>
      <w:r w:rsidR="00330B13" w:rsidRPr="005C5A35">
        <w:rPr>
          <w:rFonts w:ascii="Arial" w:hAnsi="Arial" w:cs="Arial"/>
          <w:sz w:val="20"/>
          <w:szCs w:val="20"/>
        </w:rPr>
        <w:t xml:space="preserve"> </w:t>
      </w:r>
      <w:r w:rsidRPr="005C5A35">
        <w:rPr>
          <w:rFonts w:ascii="Arial" w:hAnsi="Arial" w:cs="Arial"/>
          <w:sz w:val="20"/>
          <w:szCs w:val="20"/>
        </w:rPr>
        <w:t>for managing weekly payments following an injury</w:t>
      </w:r>
      <w:r w:rsidR="003C65CD" w:rsidRPr="005C5A35">
        <w:rPr>
          <w:rFonts w:ascii="Arial" w:hAnsi="Arial" w:cs="Arial"/>
          <w:sz w:val="20"/>
          <w:szCs w:val="20"/>
        </w:rPr>
        <w:t>.</w:t>
      </w:r>
    </w:p>
    <w:p w14:paraId="115F1C8C" w14:textId="77777777" w:rsidR="00B62665"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provide suitable duties</w:t>
      </w:r>
      <w:r w:rsidR="00F771D7" w:rsidRPr="005C5A35">
        <w:rPr>
          <w:rFonts w:ascii="Arial" w:hAnsi="Arial" w:cs="Arial"/>
          <w:sz w:val="20"/>
          <w:szCs w:val="20"/>
        </w:rPr>
        <w:t xml:space="preserve"> </w:t>
      </w:r>
      <w:r w:rsidRPr="005C5A35">
        <w:rPr>
          <w:rFonts w:ascii="Arial" w:hAnsi="Arial" w:cs="Arial"/>
          <w:sz w:val="20"/>
          <w:szCs w:val="20"/>
        </w:rPr>
        <w:t>/</w:t>
      </w:r>
      <w:r w:rsidR="00F771D7" w:rsidRPr="005C5A35">
        <w:rPr>
          <w:rFonts w:ascii="Arial" w:hAnsi="Arial" w:cs="Arial"/>
          <w:sz w:val="20"/>
          <w:szCs w:val="20"/>
        </w:rPr>
        <w:t xml:space="preserve"> </w:t>
      </w:r>
      <w:r w:rsidRPr="005C5A35">
        <w:rPr>
          <w:rFonts w:ascii="Arial" w:hAnsi="Arial" w:cs="Arial"/>
          <w:sz w:val="20"/>
          <w:szCs w:val="20"/>
        </w:rPr>
        <w:t xml:space="preserve">employment, where reasonably practicable, to injured </w:t>
      </w:r>
      <w:r w:rsidR="003652CD" w:rsidRPr="005C5A35">
        <w:rPr>
          <w:rFonts w:ascii="Arial" w:hAnsi="Arial" w:cs="Arial"/>
          <w:sz w:val="20"/>
          <w:szCs w:val="20"/>
        </w:rPr>
        <w:t>worker</w:t>
      </w:r>
      <w:r w:rsidRPr="005C5A35">
        <w:rPr>
          <w:rFonts w:ascii="Arial" w:hAnsi="Arial" w:cs="Arial"/>
          <w:sz w:val="20"/>
          <w:szCs w:val="20"/>
        </w:rPr>
        <w:t>s and to otherwise assist them with their return to work in a safe and proper manner.</w:t>
      </w:r>
    </w:p>
    <w:p w14:paraId="08D6F2B1" w14:textId="524AAD7D" w:rsidR="00B62665"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consult with our </w:t>
      </w:r>
      <w:r w:rsidR="003652CD" w:rsidRPr="005C5A35">
        <w:rPr>
          <w:rFonts w:ascii="Arial" w:hAnsi="Arial" w:cs="Arial"/>
          <w:sz w:val="20"/>
          <w:szCs w:val="20"/>
        </w:rPr>
        <w:t>worker</w:t>
      </w:r>
      <w:r w:rsidRPr="005C5A35">
        <w:rPr>
          <w:rFonts w:ascii="Arial" w:hAnsi="Arial" w:cs="Arial"/>
          <w:sz w:val="20"/>
          <w:szCs w:val="20"/>
        </w:rPr>
        <w:t>s</w:t>
      </w:r>
      <w:r w:rsidR="00B3351E">
        <w:rPr>
          <w:rFonts w:ascii="Arial" w:hAnsi="Arial" w:cs="Arial"/>
          <w:sz w:val="20"/>
          <w:szCs w:val="20"/>
        </w:rPr>
        <w:t xml:space="preserve"> via the following mechanisms </w:t>
      </w:r>
      <w:r w:rsidR="00B3351E" w:rsidRPr="00B3351E">
        <w:rPr>
          <w:rFonts w:ascii="Arial" w:hAnsi="Arial" w:cs="Arial"/>
          <w:color w:val="C00000"/>
          <w:sz w:val="20"/>
          <w:szCs w:val="20"/>
        </w:rPr>
        <w:t>{detail the consultation process}</w:t>
      </w:r>
      <w:r w:rsidRPr="00B3351E">
        <w:rPr>
          <w:rFonts w:ascii="Arial" w:hAnsi="Arial" w:cs="Arial"/>
          <w:color w:val="C00000"/>
          <w:sz w:val="20"/>
          <w:szCs w:val="20"/>
        </w:rPr>
        <w:t xml:space="preserve"> </w:t>
      </w:r>
      <w:r w:rsidRPr="005C5A35">
        <w:rPr>
          <w:rFonts w:ascii="Arial" w:hAnsi="Arial" w:cs="Arial"/>
          <w:sz w:val="20"/>
          <w:szCs w:val="20"/>
        </w:rPr>
        <w:t xml:space="preserve">and any union representing them to ensure that our </w:t>
      </w:r>
      <w:r w:rsidR="00453D46" w:rsidRPr="005C5A35">
        <w:rPr>
          <w:rFonts w:ascii="Arial" w:hAnsi="Arial" w:cs="Arial"/>
          <w:sz w:val="20"/>
          <w:szCs w:val="20"/>
        </w:rPr>
        <w:t>RTW</w:t>
      </w:r>
      <w:r w:rsidRPr="005C5A35">
        <w:rPr>
          <w:rFonts w:ascii="Arial" w:hAnsi="Arial" w:cs="Arial"/>
          <w:sz w:val="20"/>
          <w:szCs w:val="20"/>
        </w:rPr>
        <w:t xml:space="preserve"> Program operate</w:t>
      </w:r>
      <w:r w:rsidR="00F771D7" w:rsidRPr="005C5A35">
        <w:rPr>
          <w:rFonts w:ascii="Arial" w:hAnsi="Arial" w:cs="Arial"/>
          <w:sz w:val="20"/>
          <w:szCs w:val="20"/>
        </w:rPr>
        <w:t>s effectively and in conjunction with our Insurer’s Injury Management Program (IMP)</w:t>
      </w:r>
      <w:r w:rsidR="0026782F">
        <w:rPr>
          <w:rFonts w:ascii="Arial" w:hAnsi="Arial" w:cs="Arial"/>
          <w:sz w:val="20"/>
          <w:szCs w:val="20"/>
        </w:rPr>
        <w:t>,</w:t>
      </w:r>
      <w:r w:rsidR="00F771D7" w:rsidRPr="005C5A35">
        <w:rPr>
          <w:rFonts w:ascii="Arial" w:hAnsi="Arial" w:cs="Arial"/>
          <w:sz w:val="20"/>
          <w:szCs w:val="20"/>
        </w:rPr>
        <w:t xml:space="preserve"> </w:t>
      </w:r>
      <w:r w:rsidR="0013787B" w:rsidRPr="005C5A35">
        <w:rPr>
          <w:rFonts w:ascii="Arial" w:hAnsi="Arial" w:cs="Arial"/>
          <w:sz w:val="20"/>
          <w:szCs w:val="20"/>
        </w:rPr>
        <w:t>i.e.</w:t>
      </w:r>
      <w:r w:rsidR="00F771D7" w:rsidRPr="005C5A35">
        <w:rPr>
          <w:rFonts w:ascii="Arial" w:hAnsi="Arial" w:cs="Arial"/>
          <w:sz w:val="20"/>
          <w:szCs w:val="20"/>
        </w:rPr>
        <w:t xml:space="preserve"> </w:t>
      </w:r>
      <w:r w:rsidR="00AB0263" w:rsidRPr="005C5A35">
        <w:rPr>
          <w:rFonts w:ascii="Arial" w:hAnsi="Arial" w:cs="Arial"/>
          <w:sz w:val="20"/>
          <w:szCs w:val="20"/>
        </w:rPr>
        <w:t>HEM</w:t>
      </w:r>
      <w:r w:rsidR="0026782F">
        <w:rPr>
          <w:rFonts w:ascii="Arial" w:hAnsi="Arial" w:cs="Arial"/>
          <w:sz w:val="20"/>
          <w:szCs w:val="20"/>
        </w:rPr>
        <w:t>.</w:t>
      </w:r>
    </w:p>
    <w:p w14:paraId="39291CE2" w14:textId="77777777" w:rsidR="00BD66C4" w:rsidRPr="005C5A35" w:rsidRDefault="00BD66C4"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provide </w:t>
      </w:r>
      <w:r w:rsidR="003652CD" w:rsidRPr="005C5A35">
        <w:rPr>
          <w:rFonts w:ascii="Arial" w:hAnsi="Arial" w:cs="Arial"/>
          <w:sz w:val="20"/>
          <w:szCs w:val="20"/>
        </w:rPr>
        <w:t>worker</w:t>
      </w:r>
      <w:r w:rsidRPr="005C5A35">
        <w:rPr>
          <w:rFonts w:ascii="Arial" w:hAnsi="Arial" w:cs="Arial"/>
          <w:sz w:val="20"/>
          <w:szCs w:val="20"/>
        </w:rPr>
        <w:t xml:space="preserve">s with information </w:t>
      </w:r>
      <w:r w:rsidR="00B3351E">
        <w:rPr>
          <w:rFonts w:ascii="Arial" w:hAnsi="Arial" w:cs="Arial"/>
          <w:sz w:val="20"/>
          <w:szCs w:val="20"/>
        </w:rPr>
        <w:t xml:space="preserve">during induction </w:t>
      </w:r>
      <w:r w:rsidR="00B3351E">
        <w:rPr>
          <w:rFonts w:ascii="Arial" w:hAnsi="Arial" w:cs="Arial"/>
          <w:color w:val="C00000"/>
          <w:sz w:val="20"/>
          <w:szCs w:val="20"/>
        </w:rPr>
        <w:t xml:space="preserve">{and inclusion in the Staff Handbook} </w:t>
      </w:r>
      <w:r w:rsidRPr="005C5A35">
        <w:rPr>
          <w:rFonts w:ascii="Arial" w:hAnsi="Arial" w:cs="Arial"/>
          <w:sz w:val="20"/>
          <w:szCs w:val="20"/>
        </w:rPr>
        <w:t>about the RTW Program</w:t>
      </w:r>
      <w:r w:rsidR="000E4015" w:rsidRPr="005C5A35">
        <w:rPr>
          <w:rFonts w:ascii="Arial" w:hAnsi="Arial" w:cs="Arial"/>
          <w:sz w:val="20"/>
          <w:szCs w:val="20"/>
        </w:rPr>
        <w:t xml:space="preserve"> and the support they will receive </w:t>
      </w:r>
      <w:r w:rsidR="00B3351E">
        <w:rPr>
          <w:rFonts w:ascii="Arial" w:hAnsi="Arial" w:cs="Arial"/>
          <w:sz w:val="20"/>
          <w:szCs w:val="20"/>
        </w:rPr>
        <w:t>in the event of an injury.</w:t>
      </w:r>
    </w:p>
    <w:p w14:paraId="7945E6DC" w14:textId="43C9B5CA" w:rsidR="00B62665" w:rsidRPr="005C5A35" w:rsidRDefault="00B62665" w:rsidP="00503E79">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ensure that participation in the </w:t>
      </w:r>
      <w:r w:rsidR="00654635">
        <w:rPr>
          <w:rFonts w:ascii="Arial" w:hAnsi="Arial" w:cs="Arial"/>
          <w:sz w:val="20"/>
          <w:szCs w:val="20"/>
        </w:rPr>
        <w:t>Insurer’s Injury Management Plan (</w:t>
      </w:r>
      <w:r w:rsidR="00F771D7" w:rsidRPr="005C5A35">
        <w:rPr>
          <w:rFonts w:ascii="Arial" w:hAnsi="Arial" w:cs="Arial"/>
          <w:sz w:val="20"/>
          <w:szCs w:val="20"/>
        </w:rPr>
        <w:t>IMP</w:t>
      </w:r>
      <w:r w:rsidR="00654635">
        <w:rPr>
          <w:rFonts w:ascii="Arial" w:hAnsi="Arial" w:cs="Arial"/>
          <w:sz w:val="20"/>
          <w:szCs w:val="20"/>
        </w:rPr>
        <w:t>)</w:t>
      </w:r>
      <w:r w:rsidRPr="005C5A35">
        <w:rPr>
          <w:rFonts w:ascii="Arial" w:hAnsi="Arial" w:cs="Arial"/>
          <w:sz w:val="20"/>
          <w:szCs w:val="20"/>
        </w:rPr>
        <w:t xml:space="preserve"> and /</w:t>
      </w:r>
      <w:r w:rsidR="0043509B" w:rsidRPr="005C5A35">
        <w:rPr>
          <w:rFonts w:ascii="Arial" w:hAnsi="Arial" w:cs="Arial"/>
          <w:sz w:val="20"/>
          <w:szCs w:val="20"/>
        </w:rPr>
        <w:t xml:space="preserve"> </w:t>
      </w:r>
      <w:r w:rsidRPr="005C5A35">
        <w:rPr>
          <w:rFonts w:ascii="Arial" w:hAnsi="Arial" w:cs="Arial"/>
          <w:sz w:val="20"/>
          <w:szCs w:val="20"/>
        </w:rPr>
        <w:t xml:space="preserve">or </w:t>
      </w:r>
      <w:r w:rsidR="00654635">
        <w:rPr>
          <w:rFonts w:ascii="Arial" w:hAnsi="Arial" w:cs="Arial"/>
          <w:sz w:val="20"/>
          <w:szCs w:val="20"/>
        </w:rPr>
        <w:t>the Recover at Work (</w:t>
      </w:r>
      <w:r w:rsidRPr="005C5A35">
        <w:rPr>
          <w:rFonts w:ascii="Arial" w:hAnsi="Arial" w:cs="Arial"/>
          <w:sz w:val="20"/>
          <w:szCs w:val="20"/>
        </w:rPr>
        <w:t>R</w:t>
      </w:r>
      <w:r w:rsidR="00654635">
        <w:rPr>
          <w:rFonts w:ascii="Arial" w:hAnsi="Arial" w:cs="Arial"/>
          <w:sz w:val="20"/>
          <w:szCs w:val="20"/>
        </w:rPr>
        <w:t>AW)</w:t>
      </w:r>
      <w:r w:rsidRPr="005C5A35">
        <w:rPr>
          <w:rFonts w:ascii="Arial" w:hAnsi="Arial" w:cs="Arial"/>
          <w:sz w:val="20"/>
          <w:szCs w:val="20"/>
        </w:rPr>
        <w:t xml:space="preserve"> Plan will not prejudice an injured worker’s rights.</w:t>
      </w:r>
      <w:r w:rsidR="007F42F9" w:rsidRPr="005C5A35">
        <w:rPr>
          <w:rFonts w:ascii="Arial" w:hAnsi="Arial" w:cs="Arial"/>
          <w:sz w:val="20"/>
          <w:szCs w:val="20"/>
        </w:rPr>
        <w:t xml:space="preserve">  </w:t>
      </w:r>
      <w:r w:rsidRPr="005C5A35">
        <w:rPr>
          <w:rFonts w:ascii="Arial" w:hAnsi="Arial" w:cs="Arial"/>
          <w:sz w:val="20"/>
          <w:szCs w:val="20"/>
        </w:rPr>
        <w:t xml:space="preserve"> It is</w:t>
      </w:r>
      <w:r w:rsidR="00C06881">
        <w:rPr>
          <w:rFonts w:ascii="Arial" w:hAnsi="Arial" w:cs="Arial"/>
          <w:sz w:val="20"/>
          <w:szCs w:val="20"/>
        </w:rPr>
        <w:t xml:space="preserve"> </w:t>
      </w:r>
      <w:r w:rsidR="00C06881" w:rsidRPr="0062035F">
        <w:rPr>
          <w:rFonts w:ascii="Arial" w:hAnsi="Arial" w:cs="Arial"/>
          <w:b/>
          <w:color w:val="EE3119"/>
          <w:sz w:val="20"/>
          <w:szCs w:val="20"/>
        </w:rPr>
        <w:t>{Entity Name}</w:t>
      </w:r>
      <w:r w:rsidR="004F1810" w:rsidRPr="0062035F">
        <w:rPr>
          <w:rFonts w:ascii="Arial" w:hAnsi="Arial" w:cs="Arial"/>
          <w:color w:val="EE3119"/>
          <w:sz w:val="20"/>
          <w:szCs w:val="20"/>
        </w:rPr>
        <w:t>’</w:t>
      </w:r>
      <w:r w:rsidR="004F1810" w:rsidRPr="0062035F">
        <w:rPr>
          <w:rFonts w:ascii="Arial" w:hAnsi="Arial" w:cs="Arial"/>
          <w:b/>
          <w:color w:val="EE3119"/>
          <w:sz w:val="20"/>
          <w:szCs w:val="20"/>
        </w:rPr>
        <w:t>s</w:t>
      </w:r>
      <w:r w:rsidR="007F42F9" w:rsidRPr="0062035F">
        <w:rPr>
          <w:rFonts w:ascii="Arial" w:hAnsi="Arial" w:cs="Arial"/>
          <w:b/>
          <w:color w:val="EE3119"/>
          <w:sz w:val="20"/>
          <w:szCs w:val="20"/>
        </w:rPr>
        <w:t xml:space="preserve"> </w:t>
      </w:r>
      <w:r w:rsidR="007F42F9" w:rsidRPr="005C5A35">
        <w:rPr>
          <w:rFonts w:ascii="Arial" w:hAnsi="Arial" w:cs="Arial"/>
          <w:sz w:val="20"/>
          <w:szCs w:val="20"/>
        </w:rPr>
        <w:t xml:space="preserve">policy </w:t>
      </w:r>
      <w:r w:rsidRPr="005C5A35">
        <w:rPr>
          <w:rFonts w:ascii="Arial" w:hAnsi="Arial" w:cs="Arial"/>
          <w:sz w:val="20"/>
          <w:szCs w:val="20"/>
        </w:rPr>
        <w:t xml:space="preserve">to fully inform workers of their rights and obligations in relation to: </w:t>
      </w:r>
    </w:p>
    <w:p w14:paraId="09B6812F" w14:textId="77777777" w:rsidR="00B62665" w:rsidRPr="005C5A3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their right of choice of nominated treating doctor (NTD) and rehabilitation provider,</w:t>
      </w:r>
    </w:p>
    <w:p w14:paraId="398693E8" w14:textId="77777777" w:rsidR="00B62665" w:rsidRPr="005C5A3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access to interpreter services where appropriate,</w:t>
      </w:r>
    </w:p>
    <w:p w14:paraId="7AE50F15" w14:textId="440F7454" w:rsidR="00B62665" w:rsidRPr="005C5A3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 xml:space="preserve">their right not to be dismissed within six </w:t>
      </w:r>
      <w:r w:rsidR="007F42F9" w:rsidRPr="005C5A35">
        <w:rPr>
          <w:rFonts w:ascii="Arial" w:hAnsi="Arial" w:cs="Arial"/>
          <w:sz w:val="20"/>
          <w:szCs w:val="20"/>
        </w:rPr>
        <w:t xml:space="preserve">(6) </w:t>
      </w:r>
      <w:r w:rsidRPr="005C5A35">
        <w:rPr>
          <w:rFonts w:ascii="Arial" w:hAnsi="Arial" w:cs="Arial"/>
          <w:sz w:val="20"/>
          <w:szCs w:val="20"/>
        </w:rPr>
        <w:t xml:space="preserve">months of injury, </w:t>
      </w:r>
      <w:r w:rsidR="00654635">
        <w:rPr>
          <w:rFonts w:ascii="Arial" w:hAnsi="Arial" w:cs="Arial"/>
          <w:sz w:val="20"/>
          <w:szCs w:val="20"/>
        </w:rPr>
        <w:t xml:space="preserve">i.e. from the first day of unfit (Workers Compensation Act 1987, Section 248), </w:t>
      </w:r>
      <w:r w:rsidRPr="005C5A35">
        <w:rPr>
          <w:rFonts w:ascii="Arial" w:hAnsi="Arial" w:cs="Arial"/>
          <w:sz w:val="20"/>
          <w:szCs w:val="20"/>
        </w:rPr>
        <w:t>solely or principally due to that injury,</w:t>
      </w:r>
    </w:p>
    <w:p w14:paraId="408096BC" w14:textId="0543C966" w:rsidR="00B62665" w:rsidRPr="005C5A3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 xml:space="preserve">their participation in a </w:t>
      </w:r>
      <w:r w:rsidR="007F42F9" w:rsidRPr="005C5A35">
        <w:rPr>
          <w:rFonts w:ascii="Arial" w:hAnsi="Arial" w:cs="Arial"/>
          <w:sz w:val="20"/>
          <w:szCs w:val="20"/>
        </w:rPr>
        <w:t>R</w:t>
      </w:r>
      <w:r w:rsidR="00654635">
        <w:rPr>
          <w:rFonts w:ascii="Arial" w:hAnsi="Arial" w:cs="Arial"/>
          <w:sz w:val="20"/>
          <w:szCs w:val="20"/>
        </w:rPr>
        <w:t xml:space="preserve">AW </w:t>
      </w:r>
      <w:r w:rsidRPr="005C5A35">
        <w:rPr>
          <w:rFonts w:ascii="Arial" w:hAnsi="Arial" w:cs="Arial"/>
          <w:sz w:val="20"/>
          <w:szCs w:val="20"/>
        </w:rPr>
        <w:t>P</w:t>
      </w:r>
      <w:r w:rsidR="00654635">
        <w:rPr>
          <w:rFonts w:ascii="Arial" w:hAnsi="Arial" w:cs="Arial"/>
          <w:sz w:val="20"/>
          <w:szCs w:val="20"/>
        </w:rPr>
        <w:t>lan</w:t>
      </w:r>
      <w:r w:rsidRPr="005C5A35">
        <w:rPr>
          <w:rFonts w:ascii="Arial" w:hAnsi="Arial" w:cs="Arial"/>
          <w:sz w:val="20"/>
          <w:szCs w:val="20"/>
        </w:rPr>
        <w:t xml:space="preserve">, which will not of itself, prejudice a </w:t>
      </w:r>
      <w:r w:rsidR="003652CD" w:rsidRPr="005C5A35">
        <w:rPr>
          <w:rFonts w:ascii="Arial" w:hAnsi="Arial" w:cs="Arial"/>
          <w:sz w:val="20"/>
          <w:szCs w:val="20"/>
        </w:rPr>
        <w:t>worker</w:t>
      </w:r>
      <w:r w:rsidRPr="005C5A35">
        <w:rPr>
          <w:rFonts w:ascii="Arial" w:hAnsi="Arial" w:cs="Arial"/>
          <w:sz w:val="20"/>
          <w:szCs w:val="20"/>
        </w:rPr>
        <w:t xml:space="preserve"> in either job security, </w:t>
      </w:r>
      <w:proofErr w:type="gramStart"/>
      <w:r w:rsidRPr="005C5A35">
        <w:rPr>
          <w:rFonts w:ascii="Arial" w:hAnsi="Arial" w:cs="Arial"/>
          <w:sz w:val="20"/>
          <w:szCs w:val="20"/>
        </w:rPr>
        <w:t>promotion</w:t>
      </w:r>
      <w:proofErr w:type="gramEnd"/>
      <w:r w:rsidRPr="005C5A35">
        <w:rPr>
          <w:rFonts w:ascii="Arial" w:hAnsi="Arial" w:cs="Arial"/>
          <w:sz w:val="20"/>
          <w:szCs w:val="20"/>
        </w:rPr>
        <w:t xml:space="preserve"> or workers compensation benefits,</w:t>
      </w:r>
    </w:p>
    <w:p w14:paraId="202378C0" w14:textId="3CC1D143" w:rsidR="00B62665" w:rsidRPr="005C5A3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lastRenderedPageBreak/>
        <w:t>their non-participation in an IMP or R</w:t>
      </w:r>
      <w:r w:rsidR="00654635">
        <w:rPr>
          <w:rFonts w:ascii="Arial" w:hAnsi="Arial" w:cs="Arial"/>
          <w:sz w:val="20"/>
          <w:szCs w:val="20"/>
        </w:rPr>
        <w:t xml:space="preserve">AW </w:t>
      </w:r>
      <w:r w:rsidRPr="005C5A35">
        <w:rPr>
          <w:rFonts w:ascii="Arial" w:hAnsi="Arial" w:cs="Arial"/>
          <w:sz w:val="20"/>
          <w:szCs w:val="20"/>
        </w:rPr>
        <w:t>P</w:t>
      </w:r>
      <w:r w:rsidR="00654635">
        <w:rPr>
          <w:rFonts w:ascii="Arial" w:hAnsi="Arial" w:cs="Arial"/>
          <w:sz w:val="20"/>
          <w:szCs w:val="20"/>
        </w:rPr>
        <w:t>lan</w:t>
      </w:r>
      <w:r w:rsidRPr="005C5A35">
        <w:rPr>
          <w:rFonts w:ascii="Arial" w:hAnsi="Arial" w:cs="Arial"/>
          <w:sz w:val="20"/>
          <w:szCs w:val="20"/>
        </w:rPr>
        <w:t>, which may result in suspension or reduction of weekly benefits,</w:t>
      </w:r>
    </w:p>
    <w:p w14:paraId="0BDC180C" w14:textId="71726320" w:rsidR="00B62665" w:rsidRPr="005C5A3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their nomination of a treating doctor who is willing to participate in the development of, and in the arrangements under an IMP and or R</w:t>
      </w:r>
      <w:r w:rsidR="00654635">
        <w:rPr>
          <w:rFonts w:ascii="Arial" w:hAnsi="Arial" w:cs="Arial"/>
          <w:sz w:val="20"/>
          <w:szCs w:val="20"/>
        </w:rPr>
        <w:t xml:space="preserve">AW </w:t>
      </w:r>
      <w:r w:rsidRPr="005C5A35">
        <w:rPr>
          <w:rFonts w:ascii="Arial" w:hAnsi="Arial" w:cs="Arial"/>
          <w:sz w:val="20"/>
          <w:szCs w:val="20"/>
        </w:rPr>
        <w:t>P</w:t>
      </w:r>
      <w:r w:rsidR="00654635">
        <w:rPr>
          <w:rFonts w:ascii="Arial" w:hAnsi="Arial" w:cs="Arial"/>
          <w:sz w:val="20"/>
          <w:szCs w:val="20"/>
        </w:rPr>
        <w:t>lan</w:t>
      </w:r>
      <w:r w:rsidRPr="005C5A35">
        <w:rPr>
          <w:rFonts w:ascii="Arial" w:hAnsi="Arial" w:cs="Arial"/>
          <w:sz w:val="20"/>
          <w:szCs w:val="20"/>
        </w:rPr>
        <w:t>,</w:t>
      </w:r>
    </w:p>
    <w:p w14:paraId="159343FA" w14:textId="77777777" w:rsidR="00B62665" w:rsidRDefault="00B62665" w:rsidP="00503E79">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 xml:space="preserve">their need to obtain approval from </w:t>
      </w:r>
      <w:r w:rsidR="00AB0263" w:rsidRPr="005C5A35">
        <w:rPr>
          <w:rFonts w:ascii="Arial" w:hAnsi="Arial" w:cs="Arial"/>
          <w:sz w:val="20"/>
          <w:szCs w:val="20"/>
        </w:rPr>
        <w:t>HEM</w:t>
      </w:r>
      <w:r w:rsidRPr="005C5A35">
        <w:rPr>
          <w:rFonts w:ascii="Arial" w:hAnsi="Arial" w:cs="Arial"/>
          <w:sz w:val="20"/>
          <w:szCs w:val="20"/>
        </w:rPr>
        <w:t xml:space="preserve"> before changing the </w:t>
      </w:r>
      <w:r w:rsidR="00E326BA" w:rsidRPr="005C5A35">
        <w:rPr>
          <w:rFonts w:ascii="Arial" w:hAnsi="Arial" w:cs="Arial"/>
          <w:sz w:val="20"/>
          <w:szCs w:val="20"/>
        </w:rPr>
        <w:t>NTD</w:t>
      </w:r>
      <w:r w:rsidRPr="005C5A35">
        <w:rPr>
          <w:rFonts w:ascii="Arial" w:hAnsi="Arial" w:cs="Arial"/>
          <w:sz w:val="20"/>
          <w:szCs w:val="20"/>
        </w:rPr>
        <w:t>.</w:t>
      </w:r>
    </w:p>
    <w:p w14:paraId="4DA38976" w14:textId="3B96F78F" w:rsidR="00B3351E" w:rsidRPr="00B3351E" w:rsidRDefault="00B3351E" w:rsidP="00503E79">
      <w:pPr>
        <w:spacing w:before="60" w:after="60"/>
        <w:jc w:val="both"/>
        <w:rPr>
          <w:rFonts w:ascii="Arial" w:hAnsi="Arial" w:cs="Arial"/>
          <w:sz w:val="20"/>
          <w:szCs w:val="20"/>
        </w:rPr>
      </w:pPr>
      <w:r w:rsidRPr="00B3351E">
        <w:rPr>
          <w:rFonts w:ascii="Arial" w:hAnsi="Arial" w:cs="Arial"/>
          <w:sz w:val="20"/>
          <w:szCs w:val="20"/>
        </w:rPr>
        <w:t xml:space="preserve">Following an </w:t>
      </w:r>
      <w:r>
        <w:rPr>
          <w:rFonts w:ascii="Arial" w:hAnsi="Arial" w:cs="Arial"/>
          <w:sz w:val="20"/>
          <w:szCs w:val="20"/>
        </w:rPr>
        <w:t xml:space="preserve">injury this information will usually be provided by the RTW </w:t>
      </w:r>
      <w:r w:rsidR="0089382D">
        <w:rPr>
          <w:rFonts w:ascii="Arial" w:hAnsi="Arial" w:cs="Arial"/>
          <w:sz w:val="20"/>
          <w:szCs w:val="20"/>
        </w:rPr>
        <w:t>C</w:t>
      </w:r>
      <w:r>
        <w:rPr>
          <w:rFonts w:ascii="Arial" w:hAnsi="Arial" w:cs="Arial"/>
          <w:sz w:val="20"/>
          <w:szCs w:val="20"/>
        </w:rPr>
        <w:t xml:space="preserve">oordinator as part of their </w:t>
      </w:r>
      <w:r w:rsidR="0089382D">
        <w:rPr>
          <w:rFonts w:ascii="Arial" w:hAnsi="Arial" w:cs="Arial"/>
          <w:sz w:val="20"/>
          <w:szCs w:val="20"/>
        </w:rPr>
        <w:t>r</w:t>
      </w:r>
      <w:r>
        <w:rPr>
          <w:rFonts w:ascii="Arial" w:hAnsi="Arial" w:cs="Arial"/>
          <w:sz w:val="20"/>
          <w:szCs w:val="20"/>
        </w:rPr>
        <w:t>ole and responsibilities</w:t>
      </w:r>
      <w:r w:rsidR="0089382D">
        <w:rPr>
          <w:rFonts w:ascii="Arial" w:hAnsi="Arial" w:cs="Arial"/>
          <w:sz w:val="20"/>
          <w:szCs w:val="20"/>
        </w:rPr>
        <w:t xml:space="preserve"> (detailed below in Rights and Obligations).</w:t>
      </w:r>
    </w:p>
    <w:p w14:paraId="15DD6430" w14:textId="77777777" w:rsidR="00E16AD9" w:rsidRDefault="00E16AD9" w:rsidP="00503E79">
      <w:pPr>
        <w:spacing w:before="60" w:after="60"/>
        <w:jc w:val="both"/>
        <w:rPr>
          <w:rFonts w:ascii="Arial" w:hAnsi="Arial" w:cs="Arial"/>
          <w:sz w:val="20"/>
          <w:szCs w:val="20"/>
        </w:rPr>
      </w:pPr>
    </w:p>
    <w:p w14:paraId="695943A0" w14:textId="4C3AB95E" w:rsidR="0040057A" w:rsidRPr="005C5A35" w:rsidRDefault="00B7757D" w:rsidP="00503E79">
      <w:pPr>
        <w:spacing w:before="60" w:after="60"/>
        <w:jc w:val="both"/>
        <w:rPr>
          <w:rFonts w:ascii="Arial" w:hAnsi="Arial" w:cs="Arial"/>
          <w:sz w:val="20"/>
          <w:szCs w:val="20"/>
        </w:rPr>
      </w:pPr>
      <w:r w:rsidRPr="005C5A35">
        <w:rPr>
          <w:rFonts w:ascii="Arial" w:hAnsi="Arial" w:cs="Arial"/>
          <w:sz w:val="20"/>
          <w:szCs w:val="20"/>
        </w:rPr>
        <w:t xml:space="preserve">If applicable – in the event of </w:t>
      </w:r>
      <w:r w:rsidR="00B3351E">
        <w:rPr>
          <w:rFonts w:ascii="Arial" w:hAnsi="Arial" w:cs="Arial"/>
          <w:sz w:val="20"/>
          <w:szCs w:val="20"/>
        </w:rPr>
        <w:t xml:space="preserve">the potential dismissal of </w:t>
      </w:r>
      <w:r w:rsidRPr="005C5A35">
        <w:rPr>
          <w:rFonts w:ascii="Arial" w:hAnsi="Arial" w:cs="Arial"/>
          <w:sz w:val="20"/>
          <w:szCs w:val="20"/>
        </w:rPr>
        <w:t>an injured worker</w:t>
      </w:r>
      <w:r w:rsidR="00C06881">
        <w:rPr>
          <w:rFonts w:ascii="Arial" w:hAnsi="Arial" w:cs="Arial"/>
          <w:sz w:val="20"/>
          <w:szCs w:val="20"/>
        </w:rPr>
        <w:t>,</w:t>
      </w:r>
      <w:r w:rsidRPr="005C5A35">
        <w:rPr>
          <w:rFonts w:ascii="Arial" w:hAnsi="Arial" w:cs="Arial"/>
          <w:sz w:val="20"/>
          <w:szCs w:val="20"/>
        </w:rPr>
        <w:t xml:space="preserve"> </w:t>
      </w:r>
      <w:r w:rsidR="00C06881" w:rsidRPr="0062035F">
        <w:rPr>
          <w:rFonts w:ascii="Arial" w:hAnsi="Arial" w:cs="Arial"/>
          <w:b/>
          <w:color w:val="EE3119"/>
          <w:sz w:val="20"/>
          <w:szCs w:val="20"/>
        </w:rPr>
        <w:t xml:space="preserve">{Entity Name} </w:t>
      </w:r>
      <w:r w:rsidRPr="005C5A35">
        <w:rPr>
          <w:rFonts w:ascii="Arial" w:hAnsi="Arial" w:cs="Arial"/>
          <w:sz w:val="20"/>
          <w:szCs w:val="20"/>
        </w:rPr>
        <w:t xml:space="preserve">will work with all parties (and may </w:t>
      </w:r>
      <w:r w:rsidR="00FD7FEC" w:rsidRPr="005C5A35">
        <w:rPr>
          <w:rFonts w:ascii="Arial" w:hAnsi="Arial" w:cs="Arial"/>
          <w:sz w:val="20"/>
          <w:szCs w:val="20"/>
        </w:rPr>
        <w:t xml:space="preserve">also </w:t>
      </w:r>
      <w:r w:rsidRPr="005C5A35">
        <w:rPr>
          <w:rFonts w:ascii="Arial" w:hAnsi="Arial" w:cs="Arial"/>
          <w:sz w:val="20"/>
          <w:szCs w:val="20"/>
        </w:rPr>
        <w:t xml:space="preserve">include the AHA </w:t>
      </w:r>
      <w:r w:rsidR="003F1BA3" w:rsidRPr="005C5A35">
        <w:rPr>
          <w:rFonts w:ascii="Arial" w:hAnsi="Arial" w:cs="Arial"/>
          <w:sz w:val="20"/>
          <w:szCs w:val="20"/>
        </w:rPr>
        <w:t>NSW)</w:t>
      </w:r>
      <w:r w:rsidR="00A63C23" w:rsidRPr="005C5A35">
        <w:rPr>
          <w:rFonts w:ascii="Arial" w:hAnsi="Arial" w:cs="Arial"/>
          <w:sz w:val="20"/>
          <w:szCs w:val="20"/>
        </w:rPr>
        <w:t xml:space="preserve"> to </w:t>
      </w:r>
      <w:r w:rsidRPr="005C5A35">
        <w:rPr>
          <w:rFonts w:ascii="Arial" w:hAnsi="Arial" w:cs="Arial"/>
          <w:sz w:val="20"/>
          <w:szCs w:val="20"/>
        </w:rPr>
        <w:t xml:space="preserve">ensure </w:t>
      </w:r>
      <w:r w:rsidR="00FD7FEC" w:rsidRPr="005C5A35">
        <w:rPr>
          <w:rFonts w:ascii="Arial" w:hAnsi="Arial" w:cs="Arial"/>
          <w:sz w:val="20"/>
          <w:szCs w:val="20"/>
        </w:rPr>
        <w:t xml:space="preserve">the </w:t>
      </w:r>
      <w:r w:rsidR="00A63C23" w:rsidRPr="005C5A35">
        <w:rPr>
          <w:rFonts w:ascii="Arial" w:hAnsi="Arial" w:cs="Arial"/>
          <w:sz w:val="20"/>
          <w:szCs w:val="20"/>
        </w:rPr>
        <w:t xml:space="preserve">best possible outcome for the injured worker within the </w:t>
      </w:r>
      <w:r w:rsidR="00FD7FEC" w:rsidRPr="005C5A35">
        <w:rPr>
          <w:rFonts w:ascii="Arial" w:hAnsi="Arial" w:cs="Arial"/>
          <w:sz w:val="20"/>
          <w:szCs w:val="20"/>
        </w:rPr>
        <w:t xml:space="preserve">provisions of the Workers Compensation Act 1987, </w:t>
      </w:r>
      <w:r w:rsidR="00A63C23" w:rsidRPr="005C5A35">
        <w:rPr>
          <w:rFonts w:ascii="Arial" w:hAnsi="Arial" w:cs="Arial"/>
          <w:sz w:val="20"/>
          <w:szCs w:val="20"/>
        </w:rPr>
        <w:t xml:space="preserve">the Workplace Injury Management and Workers Compensation Act 1998 and </w:t>
      </w:r>
      <w:r w:rsidR="00FD7FEC" w:rsidRPr="005C5A35">
        <w:rPr>
          <w:rFonts w:ascii="Arial" w:hAnsi="Arial" w:cs="Arial"/>
          <w:sz w:val="20"/>
          <w:szCs w:val="20"/>
        </w:rPr>
        <w:t>the Fair W</w:t>
      </w:r>
      <w:r w:rsidR="00A63C23" w:rsidRPr="005C5A35">
        <w:rPr>
          <w:rFonts w:ascii="Arial" w:hAnsi="Arial" w:cs="Arial"/>
          <w:sz w:val="20"/>
          <w:szCs w:val="20"/>
        </w:rPr>
        <w:t xml:space="preserve">ork Act 2009. </w:t>
      </w:r>
    </w:p>
    <w:p w14:paraId="20844830" w14:textId="77777777" w:rsidR="00333BA6" w:rsidRPr="005C5A35" w:rsidRDefault="00333BA6" w:rsidP="00503E79">
      <w:pPr>
        <w:spacing w:before="60" w:after="60"/>
        <w:jc w:val="both"/>
        <w:rPr>
          <w:rFonts w:ascii="Arial" w:hAnsi="Arial" w:cs="Arial"/>
          <w:sz w:val="20"/>
          <w:szCs w:val="20"/>
        </w:rPr>
      </w:pPr>
    </w:p>
    <w:p w14:paraId="0DD224F8" w14:textId="77777777" w:rsidR="00B62665" w:rsidRPr="0062035F" w:rsidRDefault="00B62665" w:rsidP="00503E79">
      <w:pPr>
        <w:spacing w:before="60" w:after="60"/>
        <w:jc w:val="both"/>
        <w:rPr>
          <w:rFonts w:ascii="Arial" w:hAnsi="Arial" w:cs="Arial"/>
          <w:color w:val="EE3119"/>
          <w:sz w:val="20"/>
          <w:szCs w:val="20"/>
        </w:rPr>
      </w:pPr>
      <w:r w:rsidRPr="005C5A35">
        <w:rPr>
          <w:rFonts w:ascii="Arial" w:hAnsi="Arial" w:cs="Arial"/>
          <w:sz w:val="20"/>
          <w:szCs w:val="20"/>
        </w:rPr>
        <w:t xml:space="preserve">The designated </w:t>
      </w:r>
      <w:r w:rsidR="006B6CA1" w:rsidRPr="005C5A35">
        <w:rPr>
          <w:rFonts w:ascii="Arial" w:hAnsi="Arial" w:cs="Arial"/>
          <w:b/>
          <w:sz w:val="20"/>
          <w:szCs w:val="20"/>
        </w:rPr>
        <w:t xml:space="preserve">RTW </w:t>
      </w:r>
      <w:r w:rsidR="007F42F9" w:rsidRPr="005C5A35">
        <w:rPr>
          <w:rFonts w:ascii="Arial" w:hAnsi="Arial" w:cs="Arial"/>
          <w:b/>
          <w:sz w:val="20"/>
          <w:szCs w:val="20"/>
        </w:rPr>
        <w:t>C</w:t>
      </w:r>
      <w:r w:rsidRPr="005C5A35">
        <w:rPr>
          <w:rFonts w:ascii="Arial" w:hAnsi="Arial" w:cs="Arial"/>
          <w:b/>
          <w:sz w:val="20"/>
          <w:szCs w:val="20"/>
        </w:rPr>
        <w:t>oordinator</w:t>
      </w:r>
      <w:r w:rsidR="007F42F9" w:rsidRPr="005C5A35">
        <w:rPr>
          <w:rFonts w:ascii="Arial" w:hAnsi="Arial" w:cs="Arial"/>
          <w:b/>
          <w:sz w:val="20"/>
          <w:szCs w:val="20"/>
        </w:rPr>
        <w:t>(s)</w:t>
      </w:r>
      <w:r w:rsidRPr="005C5A35">
        <w:rPr>
          <w:rFonts w:ascii="Arial" w:hAnsi="Arial" w:cs="Arial"/>
          <w:sz w:val="20"/>
          <w:szCs w:val="20"/>
        </w:rPr>
        <w:t xml:space="preserve"> for </w:t>
      </w:r>
      <w:r w:rsidR="00C06881" w:rsidRPr="000B49EF">
        <w:rPr>
          <w:rFonts w:ascii="Arial" w:hAnsi="Arial" w:cs="Arial"/>
          <w:b/>
          <w:color w:val="EE3123"/>
          <w:sz w:val="20"/>
          <w:szCs w:val="20"/>
        </w:rPr>
        <w:t>{</w:t>
      </w:r>
      <w:r w:rsidR="00C06881" w:rsidRPr="0062035F">
        <w:rPr>
          <w:rFonts w:ascii="Arial" w:hAnsi="Arial" w:cs="Arial"/>
          <w:b/>
          <w:color w:val="EE3119"/>
          <w:sz w:val="20"/>
          <w:szCs w:val="20"/>
        </w:rPr>
        <w:t xml:space="preserve">Entity Name} </w:t>
      </w:r>
      <w:r w:rsidR="00C06881" w:rsidRPr="0062035F">
        <w:rPr>
          <w:rFonts w:ascii="Arial" w:hAnsi="Arial" w:cs="Arial"/>
          <w:color w:val="EE3119"/>
          <w:sz w:val="20"/>
          <w:szCs w:val="20"/>
        </w:rPr>
        <w:t>{is / are – delete option as required}:</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dotted" w:sz="4" w:space="0" w:color="auto"/>
          <w:insideV w:val="dotted" w:sz="4" w:space="0" w:color="000000" w:themeColor="text1"/>
        </w:tblBorders>
        <w:tblLook w:val="04A0" w:firstRow="1" w:lastRow="0" w:firstColumn="1" w:lastColumn="0" w:noHBand="0" w:noVBand="1"/>
      </w:tblPr>
      <w:tblGrid>
        <w:gridCol w:w="6721"/>
        <w:gridCol w:w="2918"/>
      </w:tblGrid>
      <w:tr w:rsidR="004B418A" w:rsidRPr="005C5A35" w14:paraId="74ECDD41" w14:textId="77777777" w:rsidTr="00885DA6">
        <w:trPr>
          <w:trHeight w:val="454"/>
        </w:trPr>
        <w:tc>
          <w:tcPr>
            <w:tcW w:w="7405" w:type="dxa"/>
            <w:shd w:val="clear" w:color="auto" w:fill="auto"/>
            <w:vAlign w:val="center"/>
          </w:tcPr>
          <w:p w14:paraId="32226D2F" w14:textId="77777777" w:rsidR="0089382D" w:rsidRDefault="0089382D" w:rsidP="00503E79">
            <w:pPr>
              <w:spacing w:before="60" w:after="60"/>
              <w:jc w:val="both"/>
              <w:rPr>
                <w:rFonts w:ascii="Arial" w:hAnsi="Arial" w:cs="Arial"/>
                <w:color w:val="EE3119"/>
                <w:sz w:val="20"/>
                <w:szCs w:val="20"/>
              </w:rPr>
            </w:pPr>
          </w:p>
          <w:p w14:paraId="51E0F52A" w14:textId="03E638EC" w:rsidR="0043509B" w:rsidRPr="0062035F" w:rsidRDefault="00D644F1" w:rsidP="00503E79">
            <w:pPr>
              <w:spacing w:before="60" w:after="60"/>
              <w:jc w:val="both"/>
              <w:rPr>
                <w:rFonts w:ascii="Arial" w:hAnsi="Arial" w:cs="Arial"/>
                <w:color w:val="EE3119"/>
                <w:sz w:val="20"/>
                <w:szCs w:val="20"/>
              </w:rPr>
            </w:pPr>
            <w:r w:rsidRPr="0062035F">
              <w:rPr>
                <w:rFonts w:ascii="Arial" w:hAnsi="Arial" w:cs="Arial"/>
                <w:color w:val="EE3119"/>
                <w:sz w:val="20"/>
                <w:szCs w:val="20"/>
              </w:rPr>
              <w:t>{Insert Name(s)</w:t>
            </w:r>
          </w:p>
        </w:tc>
        <w:tc>
          <w:tcPr>
            <w:tcW w:w="3119" w:type="dxa"/>
            <w:vAlign w:val="center"/>
          </w:tcPr>
          <w:p w14:paraId="7C63F279" w14:textId="77777777" w:rsidR="0089382D" w:rsidRDefault="0089382D" w:rsidP="00503E79">
            <w:pPr>
              <w:spacing w:before="60" w:after="60"/>
              <w:jc w:val="both"/>
              <w:rPr>
                <w:rFonts w:ascii="Arial" w:hAnsi="Arial" w:cs="Arial"/>
                <w:color w:val="EE3119"/>
                <w:sz w:val="20"/>
                <w:szCs w:val="20"/>
              </w:rPr>
            </w:pPr>
          </w:p>
          <w:p w14:paraId="3E2A3981" w14:textId="6DC3676F" w:rsidR="0043509B" w:rsidRPr="0062035F" w:rsidRDefault="00D644F1" w:rsidP="00503E79">
            <w:pPr>
              <w:spacing w:before="60" w:after="60"/>
              <w:jc w:val="both"/>
              <w:rPr>
                <w:rFonts w:ascii="Arial" w:hAnsi="Arial" w:cs="Arial"/>
                <w:color w:val="EE3119"/>
                <w:sz w:val="20"/>
                <w:szCs w:val="20"/>
              </w:rPr>
            </w:pPr>
            <w:r w:rsidRPr="0062035F">
              <w:rPr>
                <w:rFonts w:ascii="Arial" w:hAnsi="Arial" w:cs="Arial"/>
                <w:color w:val="EE3119"/>
                <w:sz w:val="20"/>
                <w:szCs w:val="20"/>
              </w:rPr>
              <w:t>{Insert Contact Number(s)}</w:t>
            </w:r>
          </w:p>
        </w:tc>
      </w:tr>
    </w:tbl>
    <w:p w14:paraId="3DF10D2F" w14:textId="376874AE" w:rsidR="007F42F9" w:rsidRPr="0062035F" w:rsidRDefault="00D644F1" w:rsidP="00503E79">
      <w:pPr>
        <w:spacing w:before="60" w:after="60"/>
        <w:jc w:val="both"/>
        <w:rPr>
          <w:rFonts w:ascii="Arial" w:hAnsi="Arial" w:cs="Arial"/>
          <w:i/>
          <w:color w:val="EE3119"/>
          <w:sz w:val="20"/>
          <w:szCs w:val="20"/>
        </w:rPr>
      </w:pPr>
      <w:r w:rsidRPr="0062035F">
        <w:rPr>
          <w:rFonts w:ascii="Arial" w:hAnsi="Arial" w:cs="Arial"/>
          <w:color w:val="EE3119"/>
          <w:sz w:val="20"/>
          <w:szCs w:val="20"/>
        </w:rPr>
        <w:t>{</w:t>
      </w:r>
      <w:r w:rsidR="00AD16B1" w:rsidRPr="0062035F">
        <w:rPr>
          <w:rFonts w:ascii="Arial" w:hAnsi="Arial" w:cs="Arial"/>
          <w:i/>
          <w:color w:val="EE3119"/>
          <w:sz w:val="20"/>
          <w:szCs w:val="20"/>
        </w:rPr>
        <w:t xml:space="preserve">Include </w:t>
      </w:r>
      <w:r w:rsidR="003F1BA3" w:rsidRPr="0062035F">
        <w:rPr>
          <w:rFonts w:ascii="Arial" w:hAnsi="Arial" w:cs="Arial"/>
          <w:i/>
          <w:color w:val="EE3119"/>
          <w:sz w:val="20"/>
          <w:szCs w:val="20"/>
        </w:rPr>
        <w:t>a note</w:t>
      </w:r>
      <w:r w:rsidRPr="0062035F">
        <w:rPr>
          <w:rFonts w:ascii="Arial" w:hAnsi="Arial" w:cs="Arial"/>
          <w:i/>
          <w:color w:val="EE3119"/>
          <w:sz w:val="20"/>
          <w:szCs w:val="20"/>
        </w:rPr>
        <w:t xml:space="preserve"> outlining who will undertake the relevant </w:t>
      </w:r>
      <w:r w:rsidR="0089382D">
        <w:rPr>
          <w:rFonts w:ascii="Arial" w:hAnsi="Arial" w:cs="Arial"/>
          <w:i/>
          <w:color w:val="EE3119"/>
          <w:sz w:val="20"/>
          <w:szCs w:val="20"/>
        </w:rPr>
        <w:t xml:space="preserve">role/responsibilities </w:t>
      </w:r>
      <w:r w:rsidRPr="0062035F">
        <w:rPr>
          <w:rFonts w:ascii="Arial" w:hAnsi="Arial" w:cs="Arial"/>
          <w:i/>
          <w:color w:val="EE3119"/>
          <w:sz w:val="20"/>
          <w:szCs w:val="20"/>
        </w:rPr>
        <w:t xml:space="preserve">in the event that the RTW coordinator is unavailable </w:t>
      </w:r>
      <w:r w:rsidR="00AD16B1" w:rsidRPr="0062035F">
        <w:rPr>
          <w:rFonts w:ascii="Arial" w:hAnsi="Arial" w:cs="Arial"/>
          <w:i/>
          <w:color w:val="EE3119"/>
          <w:sz w:val="20"/>
          <w:szCs w:val="20"/>
        </w:rPr>
        <w:t xml:space="preserve">if applicable </w:t>
      </w:r>
      <w:proofErr w:type="gramStart"/>
      <w:r w:rsidRPr="0062035F">
        <w:rPr>
          <w:rFonts w:ascii="Arial" w:hAnsi="Arial" w:cs="Arial"/>
          <w:i/>
          <w:color w:val="EE3119"/>
          <w:sz w:val="20"/>
          <w:szCs w:val="20"/>
        </w:rPr>
        <w:t>e.g.</w:t>
      </w:r>
      <w:proofErr w:type="gramEnd"/>
      <w:r w:rsidRPr="0062035F">
        <w:rPr>
          <w:rFonts w:ascii="Arial" w:hAnsi="Arial" w:cs="Arial"/>
          <w:i/>
          <w:color w:val="EE3119"/>
          <w:sz w:val="20"/>
          <w:szCs w:val="20"/>
        </w:rPr>
        <w:t xml:space="preserve"> the injured worker’s </w:t>
      </w:r>
      <w:r w:rsidR="0089382D">
        <w:rPr>
          <w:rFonts w:ascii="Arial" w:hAnsi="Arial" w:cs="Arial"/>
          <w:i/>
          <w:color w:val="EE3119"/>
          <w:sz w:val="20"/>
          <w:szCs w:val="20"/>
        </w:rPr>
        <w:t xml:space="preserve">supervisor / </w:t>
      </w:r>
      <w:r w:rsidRPr="0062035F">
        <w:rPr>
          <w:rFonts w:ascii="Arial" w:hAnsi="Arial" w:cs="Arial"/>
          <w:i/>
          <w:color w:val="EE3119"/>
          <w:sz w:val="20"/>
          <w:szCs w:val="20"/>
        </w:rPr>
        <w:t>manager}</w:t>
      </w:r>
    </w:p>
    <w:p w14:paraId="6393A69A" w14:textId="77777777" w:rsidR="005C5A35" w:rsidRPr="005C5A35" w:rsidRDefault="005C5A35" w:rsidP="00503E79">
      <w:pPr>
        <w:spacing w:before="60" w:after="60"/>
        <w:jc w:val="both"/>
        <w:rPr>
          <w:rFonts w:ascii="Arial" w:hAnsi="Arial" w:cs="Arial"/>
          <w:b/>
          <w:sz w:val="22"/>
          <w:szCs w:val="22"/>
        </w:rPr>
      </w:pPr>
    </w:p>
    <w:p w14:paraId="326B5CAE" w14:textId="77777777" w:rsidR="00917E26" w:rsidRPr="005C5A35" w:rsidRDefault="00917E26" w:rsidP="00503E79">
      <w:pPr>
        <w:spacing w:before="60" w:after="60"/>
        <w:jc w:val="both"/>
        <w:rPr>
          <w:rFonts w:ascii="Arial" w:hAnsi="Arial" w:cs="Arial"/>
          <w:b/>
          <w:sz w:val="22"/>
          <w:szCs w:val="22"/>
        </w:rPr>
      </w:pPr>
      <w:r w:rsidRPr="005C5A35">
        <w:rPr>
          <w:rFonts w:ascii="Arial" w:hAnsi="Arial" w:cs="Arial"/>
          <w:b/>
          <w:sz w:val="22"/>
          <w:szCs w:val="22"/>
        </w:rPr>
        <w:t>RTW Coordinator</w:t>
      </w:r>
      <w:r w:rsidR="000E641F" w:rsidRPr="005C5A35">
        <w:rPr>
          <w:rFonts w:ascii="Arial" w:hAnsi="Arial" w:cs="Arial"/>
          <w:b/>
          <w:sz w:val="22"/>
          <w:szCs w:val="22"/>
        </w:rPr>
        <w:t xml:space="preserve"> Roles &amp; Responsibilities</w:t>
      </w:r>
      <w:r w:rsidRPr="005C5A35">
        <w:rPr>
          <w:rFonts w:ascii="Arial" w:hAnsi="Arial" w:cs="Arial"/>
          <w:b/>
          <w:sz w:val="22"/>
          <w:szCs w:val="22"/>
        </w:rPr>
        <w:t xml:space="preserve"> </w:t>
      </w:r>
    </w:p>
    <w:p w14:paraId="5BCF46EA" w14:textId="77777777" w:rsidR="00083BD7" w:rsidRDefault="00A2663C" w:rsidP="00503E79">
      <w:pPr>
        <w:spacing w:before="60" w:after="60"/>
        <w:jc w:val="both"/>
        <w:rPr>
          <w:rFonts w:ascii="Arial" w:hAnsi="Arial" w:cs="Arial"/>
          <w:sz w:val="20"/>
          <w:szCs w:val="20"/>
        </w:rPr>
      </w:pPr>
      <w:r w:rsidRPr="005C5A35">
        <w:rPr>
          <w:rFonts w:ascii="Arial" w:hAnsi="Arial" w:cs="Arial"/>
          <w:sz w:val="20"/>
          <w:szCs w:val="20"/>
        </w:rPr>
        <w:t>The RTW Coordinator w</w:t>
      </w:r>
      <w:r w:rsidR="001426E7" w:rsidRPr="005C5A35">
        <w:rPr>
          <w:rFonts w:ascii="Arial" w:hAnsi="Arial" w:cs="Arial"/>
          <w:sz w:val="20"/>
          <w:szCs w:val="20"/>
        </w:rPr>
        <w:t xml:space="preserve">ill be </w:t>
      </w:r>
      <w:r w:rsidR="00B62665" w:rsidRPr="005C5A35">
        <w:rPr>
          <w:rFonts w:ascii="Arial" w:hAnsi="Arial" w:cs="Arial"/>
          <w:sz w:val="20"/>
          <w:szCs w:val="20"/>
        </w:rPr>
        <w:t>responsible for</w:t>
      </w:r>
      <w:r w:rsidR="00083BD7" w:rsidRPr="005C5A35">
        <w:rPr>
          <w:rFonts w:ascii="Arial" w:hAnsi="Arial" w:cs="Arial"/>
          <w:sz w:val="20"/>
          <w:szCs w:val="20"/>
        </w:rPr>
        <w:t>:</w:t>
      </w:r>
    </w:p>
    <w:p w14:paraId="3111F944" w14:textId="541ABCBA" w:rsidR="00C44164" w:rsidRPr="00BD4124" w:rsidRDefault="00C44164" w:rsidP="00C44164">
      <w:pPr>
        <w:pStyle w:val="ListParagraph"/>
        <w:numPr>
          <w:ilvl w:val="0"/>
          <w:numId w:val="17"/>
        </w:numPr>
        <w:spacing w:before="60" w:after="60"/>
        <w:jc w:val="both"/>
        <w:rPr>
          <w:rFonts w:ascii="Arial" w:hAnsi="Arial" w:cs="Arial"/>
          <w:i/>
          <w:color w:val="FF0000"/>
          <w:sz w:val="20"/>
          <w:szCs w:val="20"/>
        </w:rPr>
      </w:pPr>
      <w:r w:rsidRPr="00C44164">
        <w:rPr>
          <w:rFonts w:ascii="Arial" w:hAnsi="Arial" w:cs="Arial"/>
          <w:color w:val="FF0000"/>
          <w:sz w:val="20"/>
          <w:szCs w:val="20"/>
        </w:rPr>
        <w:t>{Detail duties e</w:t>
      </w:r>
      <w:r w:rsidRPr="00C44164">
        <w:rPr>
          <w:rFonts w:ascii="Arial" w:hAnsi="Arial" w:cs="Arial"/>
          <w:i/>
          <w:color w:val="FF0000"/>
          <w:sz w:val="20"/>
          <w:szCs w:val="20"/>
        </w:rPr>
        <w:t>.g. the proper management and coordination of the RTW Program; ensuring prompt delivery of first</w:t>
      </w:r>
      <w:r w:rsidRPr="00C44164">
        <w:rPr>
          <w:rFonts w:ascii="Arial" w:hAnsi="Arial" w:cs="Arial"/>
          <w:color w:val="FF0000"/>
          <w:sz w:val="20"/>
          <w:szCs w:val="20"/>
        </w:rPr>
        <w:t xml:space="preserve"> </w:t>
      </w:r>
      <w:r w:rsidRPr="00C44164">
        <w:rPr>
          <w:rFonts w:ascii="Arial" w:hAnsi="Arial" w:cs="Arial"/>
          <w:i/>
          <w:color w:val="FF0000"/>
          <w:sz w:val="20"/>
          <w:szCs w:val="20"/>
        </w:rPr>
        <w:t xml:space="preserve">aid attention; referral to the company Doctor and / or the NTD as soon as possible; advising the worker of their rights, obligations and dispute processes; obtaining informed consent for exchange of information between the injured worker and support team regarding the workers injury, ensuring that the injured worker is aware of the support they are entitled to from </w:t>
      </w:r>
      <w:r w:rsidRPr="00BD4124">
        <w:rPr>
          <w:rFonts w:ascii="Arial" w:hAnsi="Arial" w:cs="Arial"/>
          <w:i/>
          <w:color w:val="FF0000"/>
          <w:sz w:val="20"/>
          <w:szCs w:val="20"/>
        </w:rPr>
        <w:t xml:space="preserve">the </w:t>
      </w:r>
      <w:r w:rsidR="00BD4124" w:rsidRPr="00BD4124">
        <w:rPr>
          <w:rFonts w:ascii="Arial" w:hAnsi="Arial" w:cs="Arial"/>
          <w:i/>
          <w:color w:val="FF0000"/>
          <w:sz w:val="20"/>
          <w:szCs w:val="20"/>
        </w:rPr>
        <w:t>Hotel</w:t>
      </w:r>
      <w:r w:rsidRPr="00BD4124">
        <w:rPr>
          <w:rFonts w:ascii="Arial" w:hAnsi="Arial" w:cs="Arial"/>
          <w:i/>
          <w:color w:val="FF0000"/>
          <w:sz w:val="20"/>
          <w:szCs w:val="20"/>
        </w:rPr>
        <w:t xml:space="preserve">; ensuring </w:t>
      </w:r>
      <w:r w:rsidR="00BD4124" w:rsidRPr="00BD4124">
        <w:rPr>
          <w:rFonts w:ascii="Arial" w:hAnsi="Arial" w:cs="Arial"/>
          <w:i/>
          <w:color w:val="FF0000"/>
          <w:sz w:val="20"/>
          <w:szCs w:val="20"/>
        </w:rPr>
        <w:t>H</w:t>
      </w:r>
      <w:r w:rsidRPr="00BD4124">
        <w:rPr>
          <w:rFonts w:ascii="Arial" w:hAnsi="Arial" w:cs="Arial"/>
          <w:i/>
          <w:color w:val="FF0000"/>
          <w:sz w:val="20"/>
          <w:szCs w:val="20"/>
        </w:rPr>
        <w:t>EM</w:t>
      </w:r>
      <w:r w:rsidRPr="00C44164">
        <w:rPr>
          <w:rFonts w:ascii="Arial" w:hAnsi="Arial" w:cs="Arial"/>
          <w:i/>
          <w:color w:val="FF0000"/>
          <w:sz w:val="20"/>
          <w:szCs w:val="20"/>
        </w:rPr>
        <w:t xml:space="preserve"> is advised of any incident, development and implementation of a RAW Plan in consultation with the injured worker</w:t>
      </w:r>
      <w:r w:rsidRPr="00BD4124">
        <w:rPr>
          <w:rFonts w:ascii="Arial" w:hAnsi="Arial" w:cs="Arial"/>
          <w:i/>
          <w:color w:val="FF0000"/>
          <w:sz w:val="20"/>
          <w:szCs w:val="20"/>
        </w:rPr>
        <w:t xml:space="preserve">, </w:t>
      </w:r>
      <w:r w:rsidR="00BD4124" w:rsidRPr="00BD4124">
        <w:rPr>
          <w:rFonts w:ascii="Arial" w:hAnsi="Arial" w:cs="Arial"/>
          <w:i/>
          <w:color w:val="FF0000"/>
          <w:sz w:val="20"/>
          <w:szCs w:val="20"/>
        </w:rPr>
        <w:t>H</w:t>
      </w:r>
      <w:r w:rsidRPr="00BD4124">
        <w:rPr>
          <w:rFonts w:ascii="Arial" w:hAnsi="Arial" w:cs="Arial"/>
          <w:i/>
          <w:color w:val="FF0000"/>
          <w:sz w:val="20"/>
          <w:szCs w:val="20"/>
        </w:rPr>
        <w:t>EM,</w:t>
      </w:r>
      <w:r w:rsidRPr="00C44164">
        <w:rPr>
          <w:rFonts w:ascii="Arial" w:hAnsi="Arial" w:cs="Arial"/>
          <w:i/>
          <w:color w:val="FF0000"/>
          <w:sz w:val="20"/>
          <w:szCs w:val="20"/>
        </w:rPr>
        <w:t xml:space="preserve"> the supervisor, the NTD and any other member of the </w:t>
      </w:r>
      <w:r w:rsidR="00BD4124">
        <w:rPr>
          <w:rFonts w:ascii="Arial" w:hAnsi="Arial" w:cs="Arial"/>
          <w:i/>
          <w:color w:val="FF0000"/>
          <w:sz w:val="20"/>
          <w:szCs w:val="20"/>
        </w:rPr>
        <w:t xml:space="preserve">Hotel </w:t>
      </w:r>
      <w:r w:rsidRPr="00C44164">
        <w:rPr>
          <w:rFonts w:ascii="Arial" w:hAnsi="Arial" w:cs="Arial"/>
          <w:i/>
          <w:color w:val="FF0000"/>
          <w:sz w:val="20"/>
          <w:szCs w:val="20"/>
        </w:rPr>
        <w:t xml:space="preserve">support team; ensuring continuity of wages payment, visiting the injured worker and / or their NTD, etc. -  </w:t>
      </w:r>
      <w:r w:rsidRPr="00C44164">
        <w:rPr>
          <w:rFonts w:ascii="Arial" w:hAnsi="Arial" w:cs="Arial"/>
          <w:color w:val="FF0000"/>
          <w:sz w:val="20"/>
          <w:szCs w:val="20"/>
        </w:rPr>
        <w:t xml:space="preserve">the duties needs to be specific for the </w:t>
      </w:r>
      <w:r w:rsidR="00BD4124">
        <w:rPr>
          <w:rFonts w:ascii="Arial" w:hAnsi="Arial" w:cs="Arial"/>
          <w:color w:val="FF0000"/>
          <w:sz w:val="20"/>
          <w:szCs w:val="20"/>
        </w:rPr>
        <w:t>Hotel</w:t>
      </w:r>
      <w:r w:rsidR="00BD4124" w:rsidRPr="00BD4124">
        <w:rPr>
          <w:rFonts w:ascii="Arial" w:hAnsi="Arial" w:cs="Arial"/>
          <w:color w:val="FF0000"/>
          <w:sz w:val="20"/>
          <w:szCs w:val="20"/>
        </w:rPr>
        <w:t>.</w:t>
      </w:r>
      <w:r w:rsidRPr="00BD4124">
        <w:rPr>
          <w:rFonts w:ascii="Arial" w:hAnsi="Arial" w:cs="Arial"/>
          <w:i/>
          <w:color w:val="FF0000"/>
          <w:sz w:val="20"/>
          <w:szCs w:val="20"/>
        </w:rPr>
        <w:t>}</w:t>
      </w:r>
    </w:p>
    <w:p w14:paraId="19947AC0" w14:textId="77777777" w:rsidR="00C44164" w:rsidRPr="00C44164" w:rsidRDefault="00C44164" w:rsidP="00C44164">
      <w:pPr>
        <w:pStyle w:val="ListParagraph"/>
        <w:numPr>
          <w:ilvl w:val="0"/>
          <w:numId w:val="17"/>
        </w:numPr>
        <w:spacing w:before="60" w:after="60"/>
        <w:jc w:val="both"/>
        <w:rPr>
          <w:rFonts w:ascii="Arial" w:hAnsi="Arial" w:cs="Arial"/>
          <w:i/>
          <w:color w:val="FF0000"/>
          <w:sz w:val="20"/>
          <w:szCs w:val="20"/>
        </w:rPr>
      </w:pPr>
      <w:r w:rsidRPr="00C44164">
        <w:rPr>
          <w:rFonts w:ascii="Arial" w:hAnsi="Arial" w:cs="Arial"/>
          <w:i/>
          <w:color w:val="FF0000"/>
          <w:sz w:val="20"/>
          <w:szCs w:val="20"/>
        </w:rPr>
        <w:t>{Include details of the training that the RTW Coordinator has undertaken, e.g. The RTW Coordinator has received training for this role via the SIRA developed RTW Coordinator training online.}</w:t>
      </w:r>
    </w:p>
    <w:p w14:paraId="7035D171" w14:textId="77777777" w:rsidR="00C44164" w:rsidRPr="00C44164" w:rsidRDefault="00C44164" w:rsidP="00C44164">
      <w:pPr>
        <w:pStyle w:val="ListParagraph"/>
        <w:numPr>
          <w:ilvl w:val="0"/>
          <w:numId w:val="17"/>
        </w:numPr>
        <w:spacing w:before="60" w:after="60"/>
        <w:jc w:val="both"/>
        <w:rPr>
          <w:rFonts w:ascii="Arial" w:hAnsi="Arial" w:cs="Arial"/>
          <w:i/>
          <w:color w:val="FF0000"/>
          <w:sz w:val="20"/>
          <w:szCs w:val="20"/>
        </w:rPr>
      </w:pPr>
      <w:r w:rsidRPr="00C44164">
        <w:rPr>
          <w:rFonts w:ascii="Arial" w:hAnsi="Arial" w:cs="Arial"/>
          <w:i/>
          <w:color w:val="FF0000"/>
          <w:sz w:val="20"/>
          <w:szCs w:val="20"/>
        </w:rPr>
        <w:t xml:space="preserve">{Consider including information about the RTW Coordinator being the key contact point for the Program e.g.  The RTW Coordinator acts as the focal point for support and liaison between the injured worker, </w:t>
      </w:r>
      <w:r w:rsidRPr="00C44164">
        <w:rPr>
          <w:rFonts w:ascii="Arial" w:hAnsi="Arial" w:cs="Arial"/>
          <w:b/>
          <w:i/>
          <w:color w:val="FF0000"/>
          <w:sz w:val="20"/>
          <w:szCs w:val="20"/>
        </w:rPr>
        <w:t xml:space="preserve">{Entity Name}, </w:t>
      </w:r>
      <w:r w:rsidRPr="00C44164">
        <w:rPr>
          <w:rFonts w:ascii="Arial" w:hAnsi="Arial" w:cs="Arial"/>
          <w:i/>
          <w:color w:val="FF0000"/>
          <w:sz w:val="20"/>
          <w:szCs w:val="20"/>
        </w:rPr>
        <w:t>the insurer, treatment providers, and any other relevant parties and will maintain regular communication with the injured worker and other relevant parties throughout the term of the injury.}</w:t>
      </w:r>
    </w:p>
    <w:p w14:paraId="5BB0D702" w14:textId="77777777" w:rsidR="00C44164" w:rsidRPr="00C44164" w:rsidRDefault="00C44164" w:rsidP="00C44164">
      <w:pPr>
        <w:pStyle w:val="ListParagraph"/>
        <w:numPr>
          <w:ilvl w:val="0"/>
          <w:numId w:val="17"/>
        </w:numPr>
        <w:spacing w:before="60" w:after="60"/>
        <w:jc w:val="both"/>
        <w:rPr>
          <w:rFonts w:ascii="Arial" w:hAnsi="Arial" w:cs="Arial"/>
          <w:i/>
          <w:color w:val="FF0000"/>
          <w:sz w:val="20"/>
          <w:szCs w:val="20"/>
        </w:rPr>
      </w:pPr>
      <w:r w:rsidRPr="00C44164">
        <w:rPr>
          <w:rFonts w:ascii="Arial" w:hAnsi="Arial" w:cs="Arial"/>
          <w:i/>
          <w:color w:val="FF0000"/>
          <w:sz w:val="20"/>
          <w:szCs w:val="20"/>
        </w:rPr>
        <w:t>{Include details on how confidential information and injury records will be handled, e.g.  as the RTW Coordinator may be in receipt of confidential information associated with the injury, all records relating to the injury will be maintained in a separate location and access will be restricted to the RTW Coordinator and senior management staff (if applicable).}</w:t>
      </w:r>
    </w:p>
    <w:p w14:paraId="2A35446A" w14:textId="77777777" w:rsidR="00C44164" w:rsidRPr="00C44164" w:rsidRDefault="00C44164" w:rsidP="00C44164">
      <w:pPr>
        <w:pStyle w:val="ListParagraph"/>
        <w:numPr>
          <w:ilvl w:val="0"/>
          <w:numId w:val="17"/>
        </w:numPr>
        <w:spacing w:before="60" w:after="60"/>
        <w:jc w:val="both"/>
        <w:rPr>
          <w:rFonts w:ascii="Arial" w:hAnsi="Arial" w:cs="Arial"/>
          <w:i/>
          <w:color w:val="FF0000"/>
          <w:sz w:val="20"/>
          <w:szCs w:val="20"/>
        </w:rPr>
      </w:pPr>
      <w:r w:rsidRPr="00C44164">
        <w:rPr>
          <w:rFonts w:ascii="Arial" w:hAnsi="Arial" w:cs="Arial"/>
          <w:i/>
          <w:color w:val="FF0000"/>
          <w:sz w:val="20"/>
          <w:szCs w:val="20"/>
        </w:rPr>
        <w:t>{Consider including details of what steps management and /or supervisors have undertaken re the Program e.g. Management have undertaken training in the principles of RTW using relevant modules from the SIRA RTW Coordinator training or other appropriate courses to increase their understanding, commitment and ability to support the injured worker during his / her recovery at work.}</w:t>
      </w:r>
    </w:p>
    <w:p w14:paraId="36E6F8D9" w14:textId="77777777" w:rsidR="00CE47AB" w:rsidRDefault="00CE47AB">
      <w:pPr>
        <w:spacing w:after="200" w:line="276" w:lineRule="auto"/>
        <w:rPr>
          <w:rFonts w:ascii="Arial" w:hAnsi="Arial" w:cs="Arial"/>
          <w:color w:val="EE3119"/>
          <w:sz w:val="20"/>
          <w:szCs w:val="20"/>
        </w:rPr>
      </w:pPr>
    </w:p>
    <w:p w14:paraId="5D2F0B5D" w14:textId="77777777" w:rsidR="00CE47AB" w:rsidRDefault="00CE47AB">
      <w:pPr>
        <w:spacing w:after="200" w:line="276" w:lineRule="auto"/>
        <w:rPr>
          <w:rFonts w:ascii="Arial" w:hAnsi="Arial" w:cs="Arial"/>
          <w:color w:val="EE3119"/>
          <w:sz w:val="20"/>
          <w:szCs w:val="20"/>
        </w:rPr>
      </w:pPr>
    </w:p>
    <w:p w14:paraId="3E1D8FEC" w14:textId="55E56A62" w:rsidR="00CE20F0" w:rsidRDefault="00CE20F0">
      <w:pPr>
        <w:spacing w:after="200" w:line="276" w:lineRule="auto"/>
        <w:rPr>
          <w:rFonts w:ascii="Arial" w:hAnsi="Arial" w:cs="Arial"/>
          <w:color w:val="EE3119"/>
          <w:sz w:val="20"/>
          <w:szCs w:val="20"/>
        </w:rPr>
      </w:pPr>
      <w:r>
        <w:rPr>
          <w:rFonts w:ascii="Arial" w:hAnsi="Arial" w:cs="Arial"/>
          <w:color w:val="EE3119"/>
          <w:sz w:val="20"/>
          <w:szCs w:val="20"/>
        </w:rPr>
        <w:br w:type="page"/>
      </w:r>
    </w:p>
    <w:p w14:paraId="0F271FC9" w14:textId="44480899" w:rsidR="00B62665" w:rsidRDefault="00B62665" w:rsidP="00503E79">
      <w:pPr>
        <w:spacing w:before="60" w:after="60"/>
        <w:jc w:val="both"/>
        <w:rPr>
          <w:rFonts w:ascii="Arial" w:hAnsi="Arial" w:cs="Arial"/>
          <w:sz w:val="20"/>
          <w:szCs w:val="20"/>
        </w:rPr>
      </w:pPr>
      <w:r w:rsidRPr="005C5A35">
        <w:rPr>
          <w:rFonts w:ascii="Arial" w:hAnsi="Arial" w:cs="Arial"/>
          <w:sz w:val="20"/>
          <w:szCs w:val="20"/>
        </w:rPr>
        <w:lastRenderedPageBreak/>
        <w:t xml:space="preserve">The following accredited </w:t>
      </w:r>
      <w:r w:rsidRPr="005C5A35">
        <w:rPr>
          <w:rFonts w:ascii="Arial" w:hAnsi="Arial" w:cs="Arial"/>
          <w:b/>
          <w:sz w:val="20"/>
          <w:szCs w:val="20"/>
        </w:rPr>
        <w:t>rehabilitation provider(s)</w:t>
      </w:r>
      <w:r w:rsidRPr="005C5A35">
        <w:rPr>
          <w:rFonts w:ascii="Arial" w:hAnsi="Arial" w:cs="Arial"/>
          <w:sz w:val="20"/>
          <w:szCs w:val="20"/>
        </w:rPr>
        <w:t xml:space="preserve"> are available to assist in the rehabilitation of workers who suffer a workplace injury</w:t>
      </w:r>
      <w:r w:rsidR="0043509B" w:rsidRPr="005C5A35">
        <w:rPr>
          <w:rFonts w:ascii="Arial" w:hAnsi="Arial" w:cs="Arial"/>
          <w:sz w:val="20"/>
          <w:szCs w:val="20"/>
        </w:rPr>
        <w:t xml:space="preserve"> </w:t>
      </w:r>
      <w:r w:rsidRPr="005C5A35">
        <w:rPr>
          <w:rFonts w:ascii="Arial" w:hAnsi="Arial" w:cs="Arial"/>
          <w:sz w:val="20"/>
          <w:szCs w:val="20"/>
        </w:rPr>
        <w:t>/</w:t>
      </w:r>
      <w:r w:rsidR="0043509B" w:rsidRPr="005C5A35">
        <w:rPr>
          <w:rFonts w:ascii="Arial" w:hAnsi="Arial" w:cs="Arial"/>
          <w:sz w:val="20"/>
          <w:szCs w:val="20"/>
        </w:rPr>
        <w:t xml:space="preserve"> </w:t>
      </w:r>
      <w:r w:rsidR="00C06881">
        <w:rPr>
          <w:rFonts w:ascii="Arial" w:hAnsi="Arial" w:cs="Arial"/>
          <w:sz w:val="20"/>
          <w:szCs w:val="20"/>
        </w:rPr>
        <w:t xml:space="preserve">illness. </w:t>
      </w:r>
      <w:r w:rsidR="00C44164">
        <w:rPr>
          <w:rFonts w:ascii="Arial" w:hAnsi="Arial" w:cs="Arial"/>
          <w:sz w:val="20"/>
          <w:szCs w:val="20"/>
        </w:rPr>
        <w:t xml:space="preserve"> </w:t>
      </w:r>
      <w:r w:rsidR="00C06881">
        <w:rPr>
          <w:rFonts w:ascii="Arial" w:hAnsi="Arial" w:cs="Arial"/>
          <w:sz w:val="20"/>
          <w:szCs w:val="20"/>
        </w:rPr>
        <w:t>Alternatively,</w:t>
      </w:r>
      <w:r w:rsidRPr="005C5A35">
        <w:rPr>
          <w:rFonts w:ascii="Arial" w:hAnsi="Arial" w:cs="Arial"/>
          <w:sz w:val="20"/>
          <w:szCs w:val="20"/>
        </w:rPr>
        <w:t xml:space="preserve"> the injured worker may nominate their own preferred </w:t>
      </w:r>
      <w:r w:rsidR="00C44164">
        <w:rPr>
          <w:rFonts w:ascii="Arial" w:hAnsi="Arial" w:cs="Arial"/>
          <w:sz w:val="20"/>
          <w:szCs w:val="20"/>
        </w:rPr>
        <w:t xml:space="preserve">rehabilitation </w:t>
      </w:r>
      <w:r w:rsidRPr="005C5A35">
        <w:rPr>
          <w:rFonts w:ascii="Arial" w:hAnsi="Arial" w:cs="Arial"/>
          <w:sz w:val="20"/>
          <w:szCs w:val="20"/>
        </w:rPr>
        <w:t>provider</w:t>
      </w:r>
      <w:r w:rsidR="00C44164">
        <w:rPr>
          <w:rFonts w:ascii="Arial" w:hAnsi="Arial" w:cs="Arial"/>
          <w:sz w:val="20"/>
          <w:szCs w:val="20"/>
        </w:rPr>
        <w:t xml:space="preserve"> and NTD</w:t>
      </w:r>
      <w:r w:rsidR="0043509B" w:rsidRPr="005C5A35">
        <w:rPr>
          <w:rFonts w:ascii="Arial" w:hAnsi="Arial" w:cs="Arial"/>
          <w:sz w:val="20"/>
          <w:szCs w:val="20"/>
        </w:rPr>
        <w:t>.</w:t>
      </w:r>
    </w:p>
    <w:p w14:paraId="1A7E9F8A" w14:textId="77777777" w:rsidR="00CE20F0" w:rsidRPr="005C5A35" w:rsidRDefault="00CE20F0" w:rsidP="00503E79">
      <w:pPr>
        <w:spacing w:before="60" w:after="60"/>
        <w:jc w:val="both"/>
        <w:rPr>
          <w:rFonts w:ascii="Arial" w:hAnsi="Arial" w:cs="Arial"/>
          <w:sz w:val="20"/>
          <w:szCs w:val="20"/>
        </w:rPr>
      </w:pPr>
    </w:p>
    <w:tbl>
      <w:tblPr>
        <w:tblStyle w:val="TableGrid"/>
        <w:tblW w:w="9828" w:type="dxa"/>
        <w:tblBorders>
          <w:left w:val="none" w:sz="0" w:space="0" w:color="auto"/>
          <w:right w:val="none" w:sz="0" w:space="0" w:color="auto"/>
          <w:insideV w:val="dotted" w:sz="4" w:space="0" w:color="auto"/>
        </w:tblBorders>
        <w:tblLook w:val="04A0" w:firstRow="1" w:lastRow="0" w:firstColumn="1" w:lastColumn="0" w:noHBand="0" w:noVBand="1"/>
      </w:tblPr>
      <w:tblGrid>
        <w:gridCol w:w="2348"/>
        <w:gridCol w:w="5320"/>
        <w:gridCol w:w="2160"/>
      </w:tblGrid>
      <w:tr w:rsidR="004B418A" w:rsidRPr="005C5A35" w14:paraId="6AD8F071" w14:textId="77777777" w:rsidTr="00CE20F0">
        <w:trPr>
          <w:trHeight w:val="454"/>
        </w:trPr>
        <w:tc>
          <w:tcPr>
            <w:tcW w:w="2348" w:type="dxa"/>
            <w:vAlign w:val="center"/>
          </w:tcPr>
          <w:p w14:paraId="6AFB2DB2" w14:textId="77777777" w:rsidR="0043509B"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{Name}</w:t>
            </w:r>
          </w:p>
        </w:tc>
        <w:tc>
          <w:tcPr>
            <w:tcW w:w="5320" w:type="dxa"/>
            <w:vAlign w:val="center"/>
          </w:tcPr>
          <w:p w14:paraId="4114F109" w14:textId="77777777" w:rsidR="0043509B"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{Address}</w:t>
            </w:r>
          </w:p>
        </w:tc>
        <w:tc>
          <w:tcPr>
            <w:tcW w:w="2160" w:type="dxa"/>
            <w:vAlign w:val="center"/>
          </w:tcPr>
          <w:p w14:paraId="5B6FCB59" w14:textId="77777777" w:rsidR="0043509B"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{Contact Details}</w:t>
            </w:r>
          </w:p>
        </w:tc>
      </w:tr>
      <w:tr w:rsidR="009E53CC" w:rsidRPr="005C5A35" w14:paraId="1E1EFCCA" w14:textId="77777777" w:rsidTr="00CE20F0">
        <w:trPr>
          <w:trHeight w:val="454"/>
        </w:trPr>
        <w:tc>
          <w:tcPr>
            <w:tcW w:w="2348" w:type="dxa"/>
            <w:vAlign w:val="center"/>
          </w:tcPr>
          <w:p w14:paraId="1F8D1A76"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{Name}</w:t>
            </w:r>
          </w:p>
        </w:tc>
        <w:tc>
          <w:tcPr>
            <w:tcW w:w="5320" w:type="dxa"/>
            <w:vAlign w:val="center"/>
          </w:tcPr>
          <w:p w14:paraId="033CDAA4"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{Address}</w:t>
            </w:r>
          </w:p>
        </w:tc>
        <w:tc>
          <w:tcPr>
            <w:tcW w:w="2160" w:type="dxa"/>
            <w:vAlign w:val="center"/>
          </w:tcPr>
          <w:p w14:paraId="509C7AC7"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{Contact Details}</w:t>
            </w:r>
          </w:p>
        </w:tc>
      </w:tr>
    </w:tbl>
    <w:p w14:paraId="25D4895B" w14:textId="3E849DB9" w:rsidR="00B62665" w:rsidRDefault="00B62665" w:rsidP="00503E79">
      <w:pPr>
        <w:spacing w:before="60" w:after="60"/>
        <w:jc w:val="both"/>
        <w:rPr>
          <w:rFonts w:ascii="Arial" w:hAnsi="Arial" w:cs="Arial"/>
          <w:sz w:val="20"/>
          <w:szCs w:val="20"/>
        </w:rPr>
      </w:pPr>
    </w:p>
    <w:p w14:paraId="00A39FA6" w14:textId="77777777" w:rsidR="00CE20F0" w:rsidRPr="005C5A35" w:rsidRDefault="00CE20F0" w:rsidP="00503E79">
      <w:pPr>
        <w:spacing w:before="60" w:after="60"/>
        <w:jc w:val="both"/>
        <w:rPr>
          <w:rFonts w:ascii="Arial" w:hAnsi="Arial" w:cs="Arial"/>
          <w:sz w:val="20"/>
          <w:szCs w:val="20"/>
        </w:rPr>
      </w:pPr>
    </w:p>
    <w:p w14:paraId="65A635D5" w14:textId="09DBBAA1" w:rsidR="00B62665" w:rsidRPr="005C5A35" w:rsidRDefault="00B62665" w:rsidP="00503E79">
      <w:pPr>
        <w:spacing w:before="60" w:after="60"/>
        <w:jc w:val="both"/>
        <w:rPr>
          <w:rFonts w:ascii="Arial" w:hAnsi="Arial" w:cs="Arial"/>
          <w:sz w:val="20"/>
          <w:szCs w:val="20"/>
        </w:rPr>
      </w:pPr>
      <w:r w:rsidRPr="005C5A35">
        <w:rPr>
          <w:rFonts w:ascii="Arial" w:hAnsi="Arial" w:cs="Arial"/>
          <w:sz w:val="20"/>
          <w:szCs w:val="20"/>
        </w:rPr>
        <w:t xml:space="preserve">The following </w:t>
      </w:r>
      <w:r w:rsidRPr="005C5A35">
        <w:rPr>
          <w:rFonts w:ascii="Arial" w:hAnsi="Arial" w:cs="Arial"/>
          <w:b/>
          <w:sz w:val="20"/>
          <w:szCs w:val="20"/>
        </w:rPr>
        <w:t>medical practitioner(s)</w:t>
      </w:r>
      <w:r w:rsidRPr="005C5A35">
        <w:rPr>
          <w:rFonts w:ascii="Arial" w:hAnsi="Arial" w:cs="Arial"/>
          <w:sz w:val="20"/>
          <w:szCs w:val="20"/>
        </w:rPr>
        <w:t xml:space="preserve"> </w:t>
      </w:r>
      <w:r w:rsidRPr="005C5A35">
        <w:rPr>
          <w:rFonts w:ascii="Arial" w:hAnsi="Arial" w:cs="Arial"/>
          <w:b/>
          <w:sz w:val="20"/>
          <w:szCs w:val="20"/>
        </w:rPr>
        <w:t>or practice</w:t>
      </w:r>
      <w:r w:rsidR="0043509B" w:rsidRPr="005C5A35">
        <w:rPr>
          <w:rFonts w:ascii="Arial" w:hAnsi="Arial" w:cs="Arial"/>
          <w:b/>
          <w:sz w:val="20"/>
          <w:szCs w:val="20"/>
        </w:rPr>
        <w:t>(</w:t>
      </w:r>
      <w:r w:rsidRPr="005C5A35">
        <w:rPr>
          <w:rFonts w:ascii="Arial" w:hAnsi="Arial" w:cs="Arial"/>
          <w:b/>
          <w:sz w:val="20"/>
          <w:szCs w:val="20"/>
        </w:rPr>
        <w:t>s</w:t>
      </w:r>
      <w:r w:rsidR="0043509B" w:rsidRPr="005C5A35">
        <w:rPr>
          <w:rFonts w:ascii="Arial" w:hAnsi="Arial" w:cs="Arial"/>
          <w:b/>
          <w:sz w:val="20"/>
          <w:szCs w:val="20"/>
        </w:rPr>
        <w:t>)</w:t>
      </w:r>
      <w:r w:rsidRPr="005C5A35">
        <w:rPr>
          <w:rFonts w:ascii="Arial" w:hAnsi="Arial" w:cs="Arial"/>
          <w:sz w:val="20"/>
          <w:szCs w:val="20"/>
        </w:rPr>
        <w:t xml:space="preserve"> are available to assist in the R</w:t>
      </w:r>
      <w:r w:rsidR="00C44164">
        <w:rPr>
          <w:rFonts w:ascii="Arial" w:hAnsi="Arial" w:cs="Arial"/>
          <w:sz w:val="20"/>
          <w:szCs w:val="20"/>
        </w:rPr>
        <w:t>AW</w:t>
      </w:r>
      <w:r w:rsidRPr="005C5A35">
        <w:rPr>
          <w:rFonts w:ascii="Arial" w:hAnsi="Arial" w:cs="Arial"/>
          <w:sz w:val="20"/>
          <w:szCs w:val="20"/>
        </w:rPr>
        <w:t xml:space="preserve"> P</w:t>
      </w:r>
      <w:r w:rsidR="00C44164">
        <w:rPr>
          <w:rFonts w:ascii="Arial" w:hAnsi="Arial" w:cs="Arial"/>
          <w:sz w:val="20"/>
          <w:szCs w:val="20"/>
        </w:rPr>
        <w:t>lan</w:t>
      </w:r>
    </w:p>
    <w:tbl>
      <w:tblPr>
        <w:tblStyle w:val="TableGrid"/>
        <w:tblW w:w="982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348"/>
        <w:gridCol w:w="5320"/>
        <w:gridCol w:w="2160"/>
      </w:tblGrid>
      <w:tr w:rsidR="009E53CC" w:rsidRPr="005C5A35" w14:paraId="162C3311" w14:textId="77777777" w:rsidTr="00CE20F0">
        <w:trPr>
          <w:trHeight w:val="454"/>
        </w:trPr>
        <w:tc>
          <w:tcPr>
            <w:tcW w:w="2348" w:type="dxa"/>
            <w:vAlign w:val="center"/>
          </w:tcPr>
          <w:p w14:paraId="346C1B0D"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{Name}</w:t>
            </w:r>
          </w:p>
        </w:tc>
        <w:tc>
          <w:tcPr>
            <w:tcW w:w="5320" w:type="dxa"/>
            <w:vAlign w:val="center"/>
          </w:tcPr>
          <w:p w14:paraId="32568010"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{Address}</w:t>
            </w:r>
          </w:p>
        </w:tc>
        <w:tc>
          <w:tcPr>
            <w:tcW w:w="2160" w:type="dxa"/>
            <w:vAlign w:val="center"/>
          </w:tcPr>
          <w:p w14:paraId="3B7BC473"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{Contact Details}</w:t>
            </w:r>
          </w:p>
        </w:tc>
      </w:tr>
      <w:tr w:rsidR="009E53CC" w:rsidRPr="005C5A35" w14:paraId="13BDC0A0" w14:textId="77777777" w:rsidTr="00CE20F0">
        <w:trPr>
          <w:trHeight w:val="454"/>
        </w:trPr>
        <w:tc>
          <w:tcPr>
            <w:tcW w:w="2348" w:type="dxa"/>
            <w:vAlign w:val="center"/>
          </w:tcPr>
          <w:p w14:paraId="38AFCB00"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{Name}</w:t>
            </w:r>
          </w:p>
        </w:tc>
        <w:tc>
          <w:tcPr>
            <w:tcW w:w="5320" w:type="dxa"/>
            <w:vAlign w:val="center"/>
          </w:tcPr>
          <w:p w14:paraId="4B0B7ED7"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{Address}</w:t>
            </w:r>
          </w:p>
        </w:tc>
        <w:tc>
          <w:tcPr>
            <w:tcW w:w="2160" w:type="dxa"/>
            <w:vAlign w:val="center"/>
          </w:tcPr>
          <w:p w14:paraId="130DCEA8" w14:textId="77777777" w:rsidR="009E53CC" w:rsidRPr="0062035F" w:rsidRDefault="009E53CC" w:rsidP="00503E79">
            <w:pPr>
              <w:spacing w:before="60" w:after="60"/>
              <w:jc w:val="both"/>
              <w:rPr>
                <w:rFonts w:ascii="Arial" w:hAnsi="Arial" w:cs="Arial"/>
                <w:color w:val="EE3119"/>
                <w:sz w:val="20"/>
                <w:szCs w:val="20"/>
              </w:rPr>
            </w:pPr>
            <w:r w:rsidRPr="0062035F">
              <w:rPr>
                <w:rFonts w:ascii="Arial" w:hAnsi="Arial" w:cs="Arial"/>
                <w:color w:val="EE3119"/>
                <w:sz w:val="20"/>
                <w:szCs w:val="20"/>
              </w:rPr>
              <w:t>{Contact Details}</w:t>
            </w:r>
          </w:p>
        </w:tc>
      </w:tr>
    </w:tbl>
    <w:p w14:paraId="71937970" w14:textId="10256DF8" w:rsidR="00B62665" w:rsidRDefault="00B62665" w:rsidP="00503E79">
      <w:pPr>
        <w:spacing w:before="60" w:after="60"/>
        <w:jc w:val="both"/>
        <w:rPr>
          <w:rFonts w:ascii="Arial" w:hAnsi="Arial" w:cs="Arial"/>
          <w:sz w:val="20"/>
          <w:szCs w:val="20"/>
        </w:rPr>
      </w:pPr>
    </w:p>
    <w:p w14:paraId="06F86BDC" w14:textId="77777777" w:rsidR="00CE20F0" w:rsidRPr="005C5A35" w:rsidRDefault="00CE20F0" w:rsidP="00503E79">
      <w:pPr>
        <w:spacing w:before="60" w:after="60"/>
        <w:jc w:val="both"/>
        <w:rPr>
          <w:rFonts w:ascii="Arial" w:hAnsi="Arial" w:cs="Arial"/>
          <w:sz w:val="20"/>
          <w:szCs w:val="20"/>
        </w:rPr>
      </w:pPr>
    </w:p>
    <w:p w14:paraId="41A6AA2F" w14:textId="77777777" w:rsidR="00B62665" w:rsidRPr="005C5A35" w:rsidRDefault="0043509B" w:rsidP="00503E79">
      <w:pPr>
        <w:spacing w:before="60" w:after="60"/>
        <w:jc w:val="both"/>
        <w:rPr>
          <w:rFonts w:ascii="Arial" w:hAnsi="Arial" w:cs="Arial"/>
          <w:b/>
          <w:sz w:val="28"/>
          <w:szCs w:val="28"/>
        </w:rPr>
      </w:pPr>
      <w:r w:rsidRPr="005C5A35">
        <w:rPr>
          <w:rFonts w:ascii="Arial" w:hAnsi="Arial" w:cs="Arial"/>
          <w:b/>
          <w:sz w:val="28"/>
          <w:szCs w:val="28"/>
        </w:rPr>
        <w:t>Procedures in the Event of an Injury</w:t>
      </w:r>
      <w:r w:rsidR="005B3BCD" w:rsidRPr="005C5A35">
        <w:rPr>
          <w:rFonts w:ascii="Arial" w:hAnsi="Arial" w:cs="Arial"/>
          <w:b/>
          <w:sz w:val="28"/>
          <w:szCs w:val="28"/>
        </w:rPr>
        <w:t xml:space="preserve"> </w:t>
      </w:r>
    </w:p>
    <w:p w14:paraId="760C4924" w14:textId="77777777" w:rsidR="00CE20F0" w:rsidRDefault="00CE20F0" w:rsidP="00503E79">
      <w:pPr>
        <w:spacing w:before="60" w:after="60"/>
        <w:jc w:val="both"/>
        <w:rPr>
          <w:rFonts w:ascii="Arial" w:hAnsi="Arial" w:cs="Arial"/>
          <w:b/>
          <w:sz w:val="22"/>
          <w:szCs w:val="22"/>
        </w:rPr>
      </w:pPr>
    </w:p>
    <w:p w14:paraId="31DBA784" w14:textId="505ECF75" w:rsidR="006B6CA1" w:rsidRPr="005C5A35" w:rsidRDefault="006B6CA1" w:rsidP="00503E79">
      <w:pPr>
        <w:spacing w:before="60" w:after="60"/>
        <w:jc w:val="both"/>
        <w:rPr>
          <w:rFonts w:ascii="Arial" w:hAnsi="Arial" w:cs="Arial"/>
          <w:b/>
          <w:sz w:val="22"/>
          <w:szCs w:val="22"/>
        </w:rPr>
      </w:pPr>
      <w:r w:rsidRPr="005C5A35">
        <w:rPr>
          <w:rFonts w:ascii="Arial" w:hAnsi="Arial" w:cs="Arial"/>
          <w:b/>
          <w:sz w:val="22"/>
          <w:szCs w:val="22"/>
        </w:rPr>
        <w:t>When an Injury occurs</w:t>
      </w:r>
      <w:r w:rsidR="00CE20F0">
        <w:rPr>
          <w:rFonts w:ascii="Arial" w:hAnsi="Arial" w:cs="Arial"/>
          <w:b/>
          <w:sz w:val="22"/>
          <w:szCs w:val="22"/>
        </w:rPr>
        <w:t>:</w:t>
      </w:r>
    </w:p>
    <w:p w14:paraId="52B62FA5" w14:textId="63307035" w:rsidR="00615EC9" w:rsidRPr="005C5A35" w:rsidRDefault="00615EC9" w:rsidP="00503E79">
      <w:pPr>
        <w:numPr>
          <w:ilvl w:val="0"/>
          <w:numId w:val="15"/>
        </w:numPr>
        <w:spacing w:before="60" w:after="60"/>
        <w:jc w:val="both"/>
        <w:rPr>
          <w:rFonts w:ascii="Arial" w:hAnsi="Arial" w:cs="Arial"/>
          <w:sz w:val="20"/>
          <w:szCs w:val="20"/>
        </w:rPr>
      </w:pPr>
      <w:r w:rsidRPr="005C5A35">
        <w:rPr>
          <w:rFonts w:ascii="Arial" w:hAnsi="Arial" w:cs="Arial"/>
          <w:sz w:val="20"/>
          <w:szCs w:val="20"/>
        </w:rPr>
        <w:t xml:space="preserve">It is to be reported immediately to the injured worker’s supervisor and </w:t>
      </w:r>
      <w:r w:rsidR="00791F9F" w:rsidRPr="005C5A35">
        <w:rPr>
          <w:rFonts w:ascii="Arial" w:hAnsi="Arial" w:cs="Arial"/>
          <w:sz w:val="20"/>
          <w:szCs w:val="20"/>
        </w:rPr>
        <w:t>RTW</w:t>
      </w:r>
      <w:r w:rsidRPr="005C5A35">
        <w:rPr>
          <w:rFonts w:ascii="Arial" w:hAnsi="Arial" w:cs="Arial"/>
          <w:sz w:val="20"/>
          <w:szCs w:val="20"/>
        </w:rPr>
        <w:t xml:space="preserve"> </w:t>
      </w:r>
      <w:r w:rsidR="00CE20F0">
        <w:rPr>
          <w:rFonts w:ascii="Arial" w:hAnsi="Arial" w:cs="Arial"/>
          <w:sz w:val="20"/>
          <w:szCs w:val="20"/>
        </w:rPr>
        <w:t>C</w:t>
      </w:r>
      <w:r w:rsidRPr="005C5A35">
        <w:rPr>
          <w:rFonts w:ascii="Arial" w:hAnsi="Arial" w:cs="Arial"/>
          <w:sz w:val="20"/>
          <w:szCs w:val="20"/>
        </w:rPr>
        <w:t xml:space="preserve">oordinator.  They will be responsible for ensuring that the injured person receives first aid and if required, referral for treatment by a doctor </w:t>
      </w:r>
      <w:r w:rsidR="00CE20F0">
        <w:rPr>
          <w:rFonts w:ascii="Arial" w:hAnsi="Arial" w:cs="Arial"/>
          <w:sz w:val="20"/>
          <w:szCs w:val="20"/>
        </w:rPr>
        <w:t xml:space="preserve">or medical assistance </w:t>
      </w:r>
      <w:r w:rsidRPr="005C5A35">
        <w:rPr>
          <w:rFonts w:ascii="Arial" w:hAnsi="Arial" w:cs="Arial"/>
          <w:sz w:val="20"/>
          <w:szCs w:val="20"/>
        </w:rPr>
        <w:t>as soon as possible.</w:t>
      </w:r>
    </w:p>
    <w:p w14:paraId="43DBA097" w14:textId="22FA1956" w:rsidR="00014B28" w:rsidRPr="00014B28" w:rsidRDefault="005B3BCD" w:rsidP="00014B28">
      <w:pPr>
        <w:numPr>
          <w:ilvl w:val="0"/>
          <w:numId w:val="15"/>
        </w:numPr>
        <w:spacing w:before="60" w:after="60"/>
        <w:jc w:val="both"/>
        <w:rPr>
          <w:rFonts w:ascii="Arial" w:hAnsi="Arial" w:cs="Arial"/>
          <w:sz w:val="20"/>
          <w:szCs w:val="20"/>
        </w:rPr>
      </w:pPr>
      <w:r w:rsidRPr="005C5A35">
        <w:rPr>
          <w:rFonts w:ascii="Arial" w:hAnsi="Arial" w:cs="Arial"/>
          <w:bCs/>
          <w:sz w:val="20"/>
          <w:szCs w:val="20"/>
        </w:rPr>
        <w:t xml:space="preserve">If there is a </w:t>
      </w:r>
      <w:r w:rsidR="00CE20F0">
        <w:rPr>
          <w:rFonts w:ascii="Arial" w:hAnsi="Arial" w:cs="Arial"/>
          <w:bCs/>
          <w:sz w:val="20"/>
          <w:szCs w:val="20"/>
        </w:rPr>
        <w:t>“</w:t>
      </w:r>
      <w:r w:rsidRPr="005C5A35">
        <w:rPr>
          <w:rFonts w:ascii="Arial" w:hAnsi="Arial" w:cs="Arial"/>
          <w:bCs/>
          <w:sz w:val="20"/>
          <w:szCs w:val="20"/>
          <w:u w:val="single"/>
        </w:rPr>
        <w:t>serious injury or illness, a death or a dangerous incident</w:t>
      </w:r>
      <w:r w:rsidR="00CE20F0">
        <w:rPr>
          <w:rFonts w:ascii="Arial" w:hAnsi="Arial" w:cs="Arial"/>
          <w:bCs/>
          <w:sz w:val="20"/>
          <w:szCs w:val="20"/>
          <w:u w:val="single"/>
        </w:rPr>
        <w:t>”</w:t>
      </w:r>
      <w:r w:rsidRPr="005C5A35">
        <w:rPr>
          <w:rFonts w:ascii="Arial" w:hAnsi="Arial" w:cs="Arial"/>
          <w:bCs/>
          <w:sz w:val="20"/>
          <w:szCs w:val="20"/>
        </w:rPr>
        <w:t xml:space="preserve">, </w:t>
      </w:r>
      <w:r w:rsidR="00CE20F0">
        <w:rPr>
          <w:rFonts w:ascii="Arial" w:hAnsi="Arial" w:cs="Arial"/>
          <w:bCs/>
          <w:sz w:val="20"/>
          <w:szCs w:val="20"/>
        </w:rPr>
        <w:t xml:space="preserve">as defined by SafeWork NSW, </w:t>
      </w:r>
      <w:r w:rsidRPr="005C5A35">
        <w:rPr>
          <w:rFonts w:ascii="Arial" w:hAnsi="Arial" w:cs="Arial"/>
          <w:bCs/>
          <w:sz w:val="20"/>
          <w:szCs w:val="20"/>
        </w:rPr>
        <w:t xml:space="preserve">it must also be </w:t>
      </w:r>
      <w:r w:rsidR="007904D1" w:rsidRPr="005C5A35">
        <w:rPr>
          <w:rFonts w:ascii="Arial" w:hAnsi="Arial" w:cs="Arial"/>
          <w:bCs/>
          <w:sz w:val="20"/>
          <w:szCs w:val="20"/>
        </w:rPr>
        <w:t xml:space="preserve">notified </w:t>
      </w:r>
      <w:r w:rsidRPr="005C5A35">
        <w:rPr>
          <w:rFonts w:ascii="Arial" w:hAnsi="Arial" w:cs="Arial"/>
          <w:bCs/>
          <w:sz w:val="20"/>
          <w:szCs w:val="20"/>
        </w:rPr>
        <w:t>immediately to SafeWork NSW on</w:t>
      </w:r>
      <w:r w:rsidRPr="005C5A35">
        <w:rPr>
          <w:rFonts w:ascii="Arial" w:hAnsi="Arial" w:cs="Arial"/>
          <w:sz w:val="20"/>
          <w:szCs w:val="20"/>
        </w:rPr>
        <w:t xml:space="preserve"> 13 10 50</w:t>
      </w:r>
      <w:r w:rsidR="003230CA">
        <w:rPr>
          <w:rFonts w:ascii="Arial" w:hAnsi="Arial" w:cs="Arial"/>
          <w:sz w:val="20"/>
          <w:szCs w:val="20"/>
        </w:rPr>
        <w:t xml:space="preserve"> by the RTW </w:t>
      </w:r>
      <w:r w:rsidR="00CE20F0">
        <w:rPr>
          <w:rFonts w:ascii="Arial" w:hAnsi="Arial" w:cs="Arial"/>
          <w:sz w:val="20"/>
          <w:szCs w:val="20"/>
        </w:rPr>
        <w:t>C</w:t>
      </w:r>
      <w:r w:rsidR="003230CA">
        <w:rPr>
          <w:rFonts w:ascii="Arial" w:hAnsi="Arial" w:cs="Arial"/>
          <w:sz w:val="20"/>
          <w:szCs w:val="20"/>
        </w:rPr>
        <w:t>oordinator or other management representative.</w:t>
      </w:r>
      <w:r w:rsidR="00014B28">
        <w:rPr>
          <w:rFonts w:ascii="Arial" w:hAnsi="Arial" w:cs="Arial"/>
          <w:sz w:val="20"/>
          <w:szCs w:val="20"/>
        </w:rPr>
        <w:t xml:space="preserve"> </w:t>
      </w:r>
      <w:r w:rsidR="00024783" w:rsidRPr="005C5A35">
        <w:rPr>
          <w:rFonts w:ascii="Arial" w:hAnsi="Arial" w:cs="Arial"/>
          <w:sz w:val="20"/>
          <w:szCs w:val="20"/>
        </w:rPr>
        <w:t xml:space="preserve"> (For definitions see SafeWork NSW website </w:t>
      </w:r>
      <w:r w:rsidR="00014B28">
        <w:rPr>
          <w:rFonts w:ascii="Arial" w:hAnsi="Arial" w:cs="Arial"/>
          <w:sz w:val="20"/>
          <w:szCs w:val="20"/>
        </w:rPr>
        <w:t xml:space="preserve">- </w:t>
      </w:r>
      <w:hyperlink r:id="rId14" w:history="1">
        <w:r w:rsidR="00014B28" w:rsidRPr="00B53F80">
          <w:rPr>
            <w:rStyle w:val="Hyperlink"/>
            <w:rFonts w:ascii="Arial" w:hAnsi="Arial" w:cs="Arial"/>
            <w:sz w:val="20"/>
            <w:szCs w:val="20"/>
          </w:rPr>
          <w:t>www.safework.nsw.gov.au</w:t>
        </w:r>
      </w:hyperlink>
      <w:r w:rsidR="00014B28">
        <w:rPr>
          <w:rStyle w:val="Hyperlink"/>
          <w:rFonts w:ascii="Arial" w:hAnsi="Arial" w:cs="Arial"/>
          <w:color w:val="auto"/>
          <w:sz w:val="20"/>
          <w:szCs w:val="20"/>
          <w:u w:val="none"/>
        </w:rPr>
        <w:t xml:space="preserve"> )</w:t>
      </w:r>
    </w:p>
    <w:p w14:paraId="0F1ECFCC" w14:textId="6FAABF32" w:rsidR="00615EC9" w:rsidRDefault="00615EC9" w:rsidP="00503E79">
      <w:pPr>
        <w:spacing w:before="60" w:after="60"/>
        <w:jc w:val="both"/>
        <w:rPr>
          <w:rFonts w:ascii="Arial" w:hAnsi="Arial" w:cs="Arial"/>
          <w:b/>
          <w:sz w:val="22"/>
          <w:szCs w:val="22"/>
        </w:rPr>
      </w:pPr>
    </w:p>
    <w:p w14:paraId="0475E1E5" w14:textId="77777777" w:rsidR="00014B28" w:rsidRPr="005C5A35" w:rsidRDefault="00014B28" w:rsidP="00503E79">
      <w:pPr>
        <w:spacing w:before="60" w:after="60"/>
        <w:jc w:val="both"/>
        <w:rPr>
          <w:rFonts w:ascii="Arial" w:hAnsi="Arial" w:cs="Arial"/>
          <w:b/>
          <w:sz w:val="22"/>
          <w:szCs w:val="22"/>
        </w:rPr>
      </w:pPr>
    </w:p>
    <w:p w14:paraId="2C1674B1" w14:textId="77777777" w:rsidR="006B6CA1" w:rsidRPr="005C5A35" w:rsidRDefault="006B6CA1" w:rsidP="00503E79">
      <w:pPr>
        <w:spacing w:before="60" w:after="60"/>
        <w:jc w:val="both"/>
        <w:rPr>
          <w:rFonts w:ascii="Arial" w:hAnsi="Arial" w:cs="Arial"/>
          <w:b/>
          <w:sz w:val="22"/>
          <w:szCs w:val="22"/>
        </w:rPr>
      </w:pPr>
      <w:r w:rsidRPr="005C5A35">
        <w:rPr>
          <w:rFonts w:ascii="Arial" w:hAnsi="Arial" w:cs="Arial"/>
          <w:b/>
          <w:sz w:val="22"/>
          <w:szCs w:val="22"/>
        </w:rPr>
        <w:t>Follow up after injury</w:t>
      </w:r>
    </w:p>
    <w:p w14:paraId="74876AE3" w14:textId="5D937E05" w:rsidR="006B6CA1" w:rsidRPr="003230CA" w:rsidRDefault="006B6CA1" w:rsidP="00503E79">
      <w:pPr>
        <w:pStyle w:val="ListParagraph"/>
        <w:numPr>
          <w:ilvl w:val="0"/>
          <w:numId w:val="15"/>
        </w:numPr>
        <w:spacing w:before="60" w:after="60"/>
        <w:jc w:val="both"/>
        <w:rPr>
          <w:rFonts w:ascii="Arial" w:hAnsi="Arial" w:cs="Arial"/>
          <w:color w:val="C00000"/>
          <w:sz w:val="20"/>
          <w:szCs w:val="20"/>
        </w:rPr>
      </w:pPr>
      <w:r w:rsidRPr="005C5A35">
        <w:rPr>
          <w:rFonts w:ascii="Arial" w:hAnsi="Arial" w:cs="Arial"/>
          <w:sz w:val="20"/>
          <w:szCs w:val="20"/>
        </w:rPr>
        <w:t xml:space="preserve">In the case of an incident involving an injury or illness to a worker, </w:t>
      </w:r>
      <w:r w:rsidR="00C06881" w:rsidRPr="00014B28">
        <w:rPr>
          <w:rFonts w:ascii="Arial" w:hAnsi="Arial" w:cs="Arial"/>
          <w:bCs/>
          <w:color w:val="EE3119"/>
          <w:sz w:val="20"/>
          <w:szCs w:val="20"/>
        </w:rPr>
        <w:t>{</w:t>
      </w:r>
      <w:r w:rsidR="003230CA" w:rsidRPr="00014B28">
        <w:rPr>
          <w:rFonts w:ascii="Arial" w:hAnsi="Arial" w:cs="Arial"/>
          <w:bCs/>
          <w:color w:val="EE3119"/>
          <w:sz w:val="20"/>
          <w:szCs w:val="20"/>
        </w:rPr>
        <w:t xml:space="preserve">RTW Coordinator on behalf </w:t>
      </w:r>
      <w:r w:rsidR="00014B28">
        <w:rPr>
          <w:rFonts w:ascii="Arial" w:hAnsi="Arial" w:cs="Arial"/>
          <w:bCs/>
          <w:color w:val="EE3119"/>
          <w:sz w:val="20"/>
          <w:szCs w:val="20"/>
        </w:rPr>
        <w:t xml:space="preserve">of the </w:t>
      </w:r>
      <w:r w:rsidR="00C06881" w:rsidRPr="00014B28">
        <w:rPr>
          <w:rFonts w:ascii="Arial" w:hAnsi="Arial" w:cs="Arial"/>
          <w:bCs/>
          <w:color w:val="EE3119"/>
          <w:sz w:val="20"/>
          <w:szCs w:val="20"/>
        </w:rPr>
        <w:t>Entity}</w:t>
      </w:r>
      <w:r w:rsidR="00C06881" w:rsidRPr="0062035F">
        <w:rPr>
          <w:rFonts w:ascii="Arial" w:hAnsi="Arial" w:cs="Arial"/>
          <w:b/>
          <w:color w:val="EE3119"/>
          <w:sz w:val="20"/>
          <w:szCs w:val="20"/>
        </w:rPr>
        <w:t xml:space="preserve"> </w:t>
      </w:r>
      <w:r w:rsidRPr="005C5A35">
        <w:rPr>
          <w:rFonts w:ascii="Arial" w:hAnsi="Arial" w:cs="Arial"/>
          <w:sz w:val="20"/>
          <w:szCs w:val="20"/>
        </w:rPr>
        <w:t xml:space="preserve">will notify </w:t>
      </w:r>
      <w:r w:rsidR="00AB0263" w:rsidRPr="005C5A35">
        <w:rPr>
          <w:rFonts w:ascii="Arial" w:hAnsi="Arial" w:cs="Arial"/>
          <w:sz w:val="20"/>
          <w:szCs w:val="20"/>
        </w:rPr>
        <w:t>HEM</w:t>
      </w:r>
      <w:r w:rsidR="00F771D7" w:rsidRPr="005C5A35">
        <w:rPr>
          <w:rFonts w:ascii="Arial" w:hAnsi="Arial" w:cs="Arial"/>
          <w:sz w:val="20"/>
          <w:szCs w:val="20"/>
        </w:rPr>
        <w:t xml:space="preserve"> online, </w:t>
      </w:r>
      <w:r w:rsidRPr="005C5A35">
        <w:rPr>
          <w:rFonts w:ascii="Arial" w:hAnsi="Arial" w:cs="Arial"/>
          <w:sz w:val="20"/>
          <w:szCs w:val="20"/>
        </w:rPr>
        <w:t xml:space="preserve">by phone, </w:t>
      </w:r>
      <w:r w:rsidR="00F771D7" w:rsidRPr="005C5A35">
        <w:rPr>
          <w:rFonts w:ascii="Arial" w:hAnsi="Arial" w:cs="Arial"/>
          <w:sz w:val="20"/>
          <w:szCs w:val="20"/>
        </w:rPr>
        <w:t xml:space="preserve">or </w:t>
      </w:r>
      <w:r w:rsidRPr="005C5A35">
        <w:rPr>
          <w:rFonts w:ascii="Arial" w:hAnsi="Arial" w:cs="Arial"/>
          <w:sz w:val="20"/>
          <w:szCs w:val="20"/>
        </w:rPr>
        <w:t xml:space="preserve">fax </w:t>
      </w:r>
      <w:r w:rsidR="00F771D7" w:rsidRPr="005C5A35">
        <w:rPr>
          <w:rFonts w:ascii="Arial" w:hAnsi="Arial" w:cs="Arial"/>
          <w:sz w:val="20"/>
          <w:szCs w:val="20"/>
        </w:rPr>
        <w:t>w</w:t>
      </w:r>
      <w:r w:rsidRPr="005C5A35">
        <w:rPr>
          <w:rFonts w:ascii="Arial" w:hAnsi="Arial" w:cs="Arial"/>
          <w:b/>
          <w:sz w:val="20"/>
          <w:szCs w:val="20"/>
        </w:rPr>
        <w:t>ithin two (2) business days</w:t>
      </w:r>
      <w:r w:rsidRPr="005C5A35">
        <w:rPr>
          <w:rFonts w:ascii="Arial" w:hAnsi="Arial" w:cs="Arial"/>
          <w:sz w:val="20"/>
          <w:szCs w:val="20"/>
        </w:rPr>
        <w:t xml:space="preserve"> of becoming aware of such circumstance</w:t>
      </w:r>
      <w:r w:rsidR="005B3BCD" w:rsidRPr="005C5A35">
        <w:rPr>
          <w:rFonts w:ascii="Arial" w:hAnsi="Arial" w:cs="Arial"/>
          <w:sz w:val="20"/>
          <w:szCs w:val="20"/>
        </w:rPr>
        <w:t xml:space="preserve"> </w:t>
      </w:r>
      <w:r w:rsidR="005B3BCD" w:rsidRPr="003230CA">
        <w:rPr>
          <w:rFonts w:ascii="Arial" w:hAnsi="Arial" w:cs="Arial"/>
          <w:color w:val="C00000"/>
          <w:sz w:val="20"/>
          <w:szCs w:val="20"/>
        </w:rPr>
        <w:t xml:space="preserve">– this mechanism </w:t>
      </w:r>
      <w:r w:rsidR="00014B28">
        <w:rPr>
          <w:rFonts w:ascii="Arial" w:hAnsi="Arial" w:cs="Arial"/>
          <w:color w:val="C00000"/>
          <w:sz w:val="20"/>
          <w:szCs w:val="20"/>
        </w:rPr>
        <w:t xml:space="preserve">can </w:t>
      </w:r>
      <w:r w:rsidR="005B3BCD" w:rsidRPr="003230CA">
        <w:rPr>
          <w:rFonts w:ascii="Arial" w:hAnsi="Arial" w:cs="Arial"/>
          <w:color w:val="C00000"/>
          <w:sz w:val="20"/>
          <w:szCs w:val="20"/>
        </w:rPr>
        <w:t>serv</w:t>
      </w:r>
      <w:r w:rsidR="00A2663C" w:rsidRPr="003230CA">
        <w:rPr>
          <w:rFonts w:ascii="Arial" w:hAnsi="Arial" w:cs="Arial"/>
          <w:color w:val="C00000"/>
          <w:sz w:val="20"/>
          <w:szCs w:val="20"/>
        </w:rPr>
        <w:t>e</w:t>
      </w:r>
      <w:r w:rsidR="005B3BCD" w:rsidRPr="003230CA">
        <w:rPr>
          <w:rFonts w:ascii="Arial" w:hAnsi="Arial" w:cs="Arial"/>
          <w:color w:val="C00000"/>
          <w:sz w:val="20"/>
          <w:szCs w:val="20"/>
        </w:rPr>
        <w:t xml:space="preserve"> as the Employer’s Register of Injuries</w:t>
      </w:r>
      <w:r w:rsidR="003230CA">
        <w:rPr>
          <w:rFonts w:ascii="Arial" w:hAnsi="Arial" w:cs="Arial"/>
          <w:color w:val="C00000"/>
          <w:sz w:val="20"/>
          <w:szCs w:val="20"/>
        </w:rPr>
        <w:t xml:space="preserve"> providing the employee is provided with access to the information. OR Details of the incident will be entered in the Entity</w:t>
      </w:r>
      <w:r w:rsidR="00014B28">
        <w:rPr>
          <w:rFonts w:ascii="Arial" w:hAnsi="Arial" w:cs="Arial"/>
          <w:color w:val="C00000"/>
          <w:sz w:val="20"/>
          <w:szCs w:val="20"/>
        </w:rPr>
        <w:t>’s</w:t>
      </w:r>
      <w:r w:rsidR="003230CA">
        <w:rPr>
          <w:rFonts w:ascii="Arial" w:hAnsi="Arial" w:cs="Arial"/>
          <w:color w:val="C00000"/>
          <w:sz w:val="20"/>
          <w:szCs w:val="20"/>
        </w:rPr>
        <w:t xml:space="preserve"> Register of Injuries</w:t>
      </w:r>
      <w:r w:rsidR="00014B28">
        <w:rPr>
          <w:rFonts w:ascii="Arial" w:hAnsi="Arial" w:cs="Arial"/>
          <w:color w:val="C00000"/>
          <w:sz w:val="20"/>
          <w:szCs w:val="20"/>
        </w:rPr>
        <w:t xml:space="preserve"> accessible</w:t>
      </w:r>
      <w:r w:rsidR="007F2EE5">
        <w:rPr>
          <w:rFonts w:ascii="Arial" w:hAnsi="Arial" w:cs="Arial"/>
          <w:color w:val="C00000"/>
          <w:sz w:val="20"/>
          <w:szCs w:val="20"/>
        </w:rPr>
        <w:t xml:space="preserve"> by the injured worker.</w:t>
      </w:r>
    </w:p>
    <w:p w14:paraId="0A1C7656" w14:textId="77777777" w:rsidR="006B6CA1" w:rsidRPr="005C5A35" w:rsidRDefault="006B6CA1" w:rsidP="00503E79">
      <w:pPr>
        <w:pStyle w:val="ListParagraph"/>
        <w:numPr>
          <w:ilvl w:val="0"/>
          <w:numId w:val="15"/>
        </w:numPr>
        <w:spacing w:before="60" w:after="60"/>
        <w:jc w:val="both"/>
        <w:rPr>
          <w:rFonts w:ascii="Arial" w:hAnsi="Arial" w:cs="Arial"/>
          <w:b/>
          <w:sz w:val="20"/>
          <w:szCs w:val="20"/>
        </w:rPr>
      </w:pPr>
      <w:r w:rsidRPr="005C5A35">
        <w:rPr>
          <w:rFonts w:ascii="Arial" w:hAnsi="Arial" w:cs="Arial"/>
          <w:sz w:val="20"/>
          <w:szCs w:val="20"/>
        </w:rPr>
        <w:t>The RTW Coordinator will establish that a proper claim on behalf of the injured worker</w:t>
      </w:r>
      <w:r w:rsidR="00E326BA" w:rsidRPr="005C5A35">
        <w:rPr>
          <w:rFonts w:ascii="Arial" w:hAnsi="Arial" w:cs="Arial"/>
          <w:sz w:val="20"/>
          <w:szCs w:val="20"/>
        </w:rPr>
        <w:t>,</w:t>
      </w:r>
      <w:r w:rsidRPr="005C5A35">
        <w:rPr>
          <w:rFonts w:ascii="Arial" w:hAnsi="Arial" w:cs="Arial"/>
          <w:sz w:val="20"/>
          <w:szCs w:val="20"/>
        </w:rPr>
        <w:t xml:space="preserve"> if required</w:t>
      </w:r>
      <w:r w:rsidR="00E326BA" w:rsidRPr="005C5A35">
        <w:rPr>
          <w:rFonts w:ascii="Arial" w:hAnsi="Arial" w:cs="Arial"/>
          <w:sz w:val="20"/>
          <w:szCs w:val="20"/>
        </w:rPr>
        <w:t xml:space="preserve">, </w:t>
      </w:r>
      <w:r w:rsidRPr="005C5A35">
        <w:rPr>
          <w:rFonts w:ascii="Arial" w:hAnsi="Arial" w:cs="Arial"/>
          <w:sz w:val="20"/>
          <w:szCs w:val="20"/>
        </w:rPr>
        <w:t xml:space="preserve">has been lodged with </w:t>
      </w:r>
      <w:r w:rsidR="00AB0263" w:rsidRPr="005C5A35">
        <w:rPr>
          <w:rFonts w:ascii="Arial" w:hAnsi="Arial" w:cs="Arial"/>
          <w:sz w:val="20"/>
          <w:szCs w:val="20"/>
        </w:rPr>
        <w:t>HEM</w:t>
      </w:r>
      <w:r w:rsidRPr="005C5A35">
        <w:rPr>
          <w:rFonts w:ascii="Arial" w:hAnsi="Arial" w:cs="Arial"/>
          <w:sz w:val="20"/>
          <w:szCs w:val="20"/>
        </w:rPr>
        <w:t xml:space="preserve"> </w:t>
      </w:r>
      <w:r w:rsidRPr="005C5A35">
        <w:rPr>
          <w:rFonts w:ascii="Arial" w:hAnsi="Arial" w:cs="Arial"/>
          <w:b/>
          <w:sz w:val="20"/>
          <w:szCs w:val="20"/>
        </w:rPr>
        <w:t>within seven (7) days.</w:t>
      </w:r>
    </w:p>
    <w:p w14:paraId="00F47C11" w14:textId="7E59F02D" w:rsidR="006B6CA1" w:rsidRPr="005C5A35" w:rsidRDefault="006B6CA1" w:rsidP="00503E79">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The injured worker </w:t>
      </w:r>
      <w:r w:rsidR="007F2EE5">
        <w:rPr>
          <w:rFonts w:ascii="Arial" w:hAnsi="Arial" w:cs="Arial"/>
          <w:sz w:val="20"/>
          <w:szCs w:val="20"/>
        </w:rPr>
        <w:t>has a right to</w:t>
      </w:r>
      <w:r w:rsidRPr="005C5A35">
        <w:rPr>
          <w:rFonts w:ascii="Arial" w:hAnsi="Arial" w:cs="Arial"/>
          <w:sz w:val="20"/>
          <w:szCs w:val="20"/>
        </w:rPr>
        <w:t xml:space="preserve"> nominate a treating doctor willing to participate in the development of and arrangements made under </w:t>
      </w:r>
      <w:r w:rsidR="00E326BA" w:rsidRPr="005C5A35">
        <w:rPr>
          <w:rFonts w:ascii="Arial" w:hAnsi="Arial" w:cs="Arial"/>
          <w:sz w:val="20"/>
          <w:szCs w:val="20"/>
        </w:rPr>
        <w:t>the R</w:t>
      </w:r>
      <w:r w:rsidR="007F2EE5">
        <w:rPr>
          <w:rFonts w:ascii="Arial" w:hAnsi="Arial" w:cs="Arial"/>
          <w:sz w:val="20"/>
          <w:szCs w:val="20"/>
        </w:rPr>
        <w:t xml:space="preserve">AW </w:t>
      </w:r>
      <w:r w:rsidR="00E326BA" w:rsidRPr="005C5A35">
        <w:rPr>
          <w:rFonts w:ascii="Arial" w:hAnsi="Arial" w:cs="Arial"/>
          <w:sz w:val="20"/>
          <w:szCs w:val="20"/>
        </w:rPr>
        <w:t>P</w:t>
      </w:r>
      <w:r w:rsidR="007F2EE5">
        <w:rPr>
          <w:rFonts w:ascii="Arial" w:hAnsi="Arial" w:cs="Arial"/>
          <w:sz w:val="20"/>
          <w:szCs w:val="20"/>
        </w:rPr>
        <w:t>lan</w:t>
      </w:r>
      <w:r w:rsidR="00E326BA" w:rsidRPr="005C5A35">
        <w:rPr>
          <w:rFonts w:ascii="Arial" w:hAnsi="Arial" w:cs="Arial"/>
          <w:sz w:val="20"/>
          <w:szCs w:val="20"/>
        </w:rPr>
        <w:t xml:space="preserve"> and / or</w:t>
      </w:r>
      <w:r w:rsidRPr="005C5A35">
        <w:rPr>
          <w:rFonts w:ascii="Arial" w:hAnsi="Arial" w:cs="Arial"/>
          <w:sz w:val="20"/>
          <w:szCs w:val="20"/>
        </w:rPr>
        <w:t xml:space="preserve"> </w:t>
      </w:r>
      <w:r w:rsidR="007F2EE5">
        <w:rPr>
          <w:rFonts w:ascii="Arial" w:hAnsi="Arial" w:cs="Arial"/>
          <w:sz w:val="20"/>
          <w:szCs w:val="20"/>
        </w:rPr>
        <w:t>Injury Management Plan (</w:t>
      </w:r>
      <w:r w:rsidRPr="005C5A35">
        <w:rPr>
          <w:rFonts w:ascii="Arial" w:hAnsi="Arial" w:cs="Arial"/>
          <w:sz w:val="20"/>
          <w:szCs w:val="20"/>
        </w:rPr>
        <w:t>IMP</w:t>
      </w:r>
      <w:r w:rsidR="007F2EE5">
        <w:rPr>
          <w:rFonts w:ascii="Arial" w:hAnsi="Arial" w:cs="Arial"/>
          <w:sz w:val="20"/>
          <w:szCs w:val="20"/>
        </w:rPr>
        <w:t>)</w:t>
      </w:r>
      <w:r w:rsidR="00E326BA" w:rsidRPr="005C5A35">
        <w:rPr>
          <w:rFonts w:ascii="Arial" w:hAnsi="Arial" w:cs="Arial"/>
          <w:sz w:val="20"/>
          <w:szCs w:val="20"/>
        </w:rPr>
        <w:t xml:space="preserve"> </w:t>
      </w:r>
      <w:r w:rsidR="007F2EE5">
        <w:rPr>
          <w:rFonts w:ascii="Arial" w:hAnsi="Arial" w:cs="Arial"/>
          <w:sz w:val="20"/>
          <w:szCs w:val="20"/>
        </w:rPr>
        <w:t>as</w:t>
      </w:r>
      <w:r w:rsidR="00E326BA" w:rsidRPr="005C5A35">
        <w:rPr>
          <w:rFonts w:ascii="Arial" w:hAnsi="Arial" w:cs="Arial"/>
          <w:sz w:val="20"/>
          <w:szCs w:val="20"/>
        </w:rPr>
        <w:t xml:space="preserve"> relevant.</w:t>
      </w:r>
    </w:p>
    <w:p w14:paraId="3E483BD8" w14:textId="5B6D111A" w:rsidR="006B6CA1" w:rsidRPr="005C5A35" w:rsidRDefault="00AB0263" w:rsidP="00503E79">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HEM</w:t>
      </w:r>
      <w:r w:rsidR="006B6CA1" w:rsidRPr="005C5A35">
        <w:rPr>
          <w:rFonts w:ascii="Arial" w:hAnsi="Arial" w:cs="Arial"/>
          <w:sz w:val="20"/>
          <w:szCs w:val="20"/>
        </w:rPr>
        <w:t xml:space="preserve"> will contact</w:t>
      </w:r>
      <w:r w:rsidR="00C06881">
        <w:rPr>
          <w:rFonts w:ascii="Arial" w:hAnsi="Arial" w:cs="Arial"/>
          <w:sz w:val="20"/>
          <w:szCs w:val="20"/>
        </w:rPr>
        <w:t xml:space="preserve"> </w:t>
      </w:r>
      <w:r w:rsidR="00C06881" w:rsidRPr="0062035F">
        <w:rPr>
          <w:rFonts w:ascii="Arial" w:hAnsi="Arial" w:cs="Arial"/>
          <w:b/>
          <w:color w:val="EE3119"/>
          <w:sz w:val="20"/>
          <w:szCs w:val="20"/>
        </w:rPr>
        <w:t>{</w:t>
      </w:r>
      <w:r w:rsidR="003230CA">
        <w:rPr>
          <w:rFonts w:ascii="Arial" w:hAnsi="Arial" w:cs="Arial"/>
          <w:b/>
          <w:color w:val="EE3119"/>
          <w:sz w:val="20"/>
          <w:szCs w:val="20"/>
        </w:rPr>
        <w:t xml:space="preserve">the RTW Coordinator at </w:t>
      </w:r>
      <w:r w:rsidR="00C06881" w:rsidRPr="0062035F">
        <w:rPr>
          <w:rFonts w:ascii="Arial" w:hAnsi="Arial" w:cs="Arial"/>
          <w:b/>
          <w:color w:val="EE3119"/>
          <w:sz w:val="20"/>
          <w:szCs w:val="20"/>
        </w:rPr>
        <w:t>Entity Name}</w:t>
      </w:r>
      <w:r w:rsidR="006B6CA1" w:rsidRPr="005C5A35">
        <w:rPr>
          <w:rFonts w:ascii="Arial" w:hAnsi="Arial" w:cs="Arial"/>
          <w:sz w:val="20"/>
          <w:szCs w:val="20"/>
        </w:rPr>
        <w:t>,</w:t>
      </w:r>
      <w:r w:rsidR="00C06881">
        <w:rPr>
          <w:rFonts w:ascii="Arial" w:hAnsi="Arial" w:cs="Arial"/>
          <w:sz w:val="20"/>
          <w:szCs w:val="20"/>
        </w:rPr>
        <w:t xml:space="preserve"> the</w:t>
      </w:r>
      <w:r w:rsidR="006B6CA1" w:rsidRPr="005C5A35">
        <w:rPr>
          <w:rFonts w:ascii="Arial" w:hAnsi="Arial" w:cs="Arial"/>
          <w:sz w:val="20"/>
          <w:szCs w:val="20"/>
        </w:rPr>
        <w:t xml:space="preserve"> injured worker and where practicable, the </w:t>
      </w:r>
      <w:r w:rsidR="00E326BA" w:rsidRPr="005C5A35">
        <w:rPr>
          <w:rFonts w:ascii="Arial" w:hAnsi="Arial" w:cs="Arial"/>
          <w:sz w:val="20"/>
          <w:szCs w:val="20"/>
        </w:rPr>
        <w:t>NTD</w:t>
      </w:r>
      <w:r w:rsidR="006B6CA1" w:rsidRPr="005C5A35">
        <w:rPr>
          <w:rFonts w:ascii="Arial" w:hAnsi="Arial" w:cs="Arial"/>
          <w:sz w:val="20"/>
          <w:szCs w:val="20"/>
        </w:rPr>
        <w:t xml:space="preserve"> </w:t>
      </w:r>
      <w:r w:rsidR="006B6CA1" w:rsidRPr="005C5A35">
        <w:rPr>
          <w:rFonts w:ascii="Arial" w:hAnsi="Arial" w:cs="Arial"/>
          <w:b/>
          <w:sz w:val="20"/>
          <w:szCs w:val="20"/>
        </w:rPr>
        <w:t>within three (3) working days</w:t>
      </w:r>
      <w:r w:rsidR="006B6CA1" w:rsidRPr="005C5A35">
        <w:rPr>
          <w:rFonts w:ascii="Arial" w:hAnsi="Arial" w:cs="Arial"/>
          <w:sz w:val="20"/>
          <w:szCs w:val="20"/>
        </w:rPr>
        <w:t xml:space="preserve"> of being notified of a significant injury to establish </w:t>
      </w:r>
      <w:r w:rsidR="00E326BA" w:rsidRPr="005C5A35">
        <w:rPr>
          <w:rFonts w:ascii="Arial" w:hAnsi="Arial" w:cs="Arial"/>
          <w:sz w:val="20"/>
          <w:szCs w:val="20"/>
        </w:rPr>
        <w:t>a R</w:t>
      </w:r>
      <w:r w:rsidR="007F2EE5">
        <w:rPr>
          <w:rFonts w:ascii="Arial" w:hAnsi="Arial" w:cs="Arial"/>
          <w:sz w:val="20"/>
          <w:szCs w:val="20"/>
        </w:rPr>
        <w:t xml:space="preserve">AW </w:t>
      </w:r>
      <w:r w:rsidR="00E326BA" w:rsidRPr="005C5A35">
        <w:rPr>
          <w:rFonts w:ascii="Arial" w:hAnsi="Arial" w:cs="Arial"/>
          <w:sz w:val="20"/>
          <w:szCs w:val="20"/>
        </w:rPr>
        <w:t>P</w:t>
      </w:r>
      <w:r w:rsidR="007F2EE5">
        <w:rPr>
          <w:rFonts w:ascii="Arial" w:hAnsi="Arial" w:cs="Arial"/>
          <w:sz w:val="20"/>
          <w:szCs w:val="20"/>
        </w:rPr>
        <w:t>lan</w:t>
      </w:r>
      <w:r w:rsidR="00E326BA" w:rsidRPr="005C5A35">
        <w:rPr>
          <w:rFonts w:ascii="Arial" w:hAnsi="Arial" w:cs="Arial"/>
          <w:sz w:val="20"/>
          <w:szCs w:val="20"/>
        </w:rPr>
        <w:t xml:space="preserve"> and / or IMP if relevant.</w:t>
      </w:r>
    </w:p>
    <w:p w14:paraId="742C92A0" w14:textId="77777777" w:rsidR="006B6CA1" w:rsidRPr="005C5A35" w:rsidRDefault="006B6CA1" w:rsidP="00503E79">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Advice may be sought from the </w:t>
      </w:r>
      <w:r w:rsidR="00E326BA" w:rsidRPr="005C5A35">
        <w:rPr>
          <w:rFonts w:ascii="Arial" w:hAnsi="Arial" w:cs="Arial"/>
          <w:sz w:val="20"/>
          <w:szCs w:val="20"/>
        </w:rPr>
        <w:t>NTD</w:t>
      </w:r>
      <w:r w:rsidRPr="005C5A35">
        <w:rPr>
          <w:rFonts w:ascii="Arial" w:hAnsi="Arial" w:cs="Arial"/>
          <w:sz w:val="20"/>
          <w:szCs w:val="20"/>
        </w:rPr>
        <w:t xml:space="preserve"> on how the workplace can assist the injured worker and to determine what arrangements are necessar</w:t>
      </w:r>
      <w:r w:rsidR="009C4ED3" w:rsidRPr="005C5A35">
        <w:rPr>
          <w:rFonts w:ascii="Arial" w:hAnsi="Arial" w:cs="Arial"/>
          <w:sz w:val="20"/>
          <w:szCs w:val="20"/>
        </w:rPr>
        <w:t>y for successful return to work.</w:t>
      </w:r>
    </w:p>
    <w:p w14:paraId="6D020287" w14:textId="0D79C1DB" w:rsidR="009C4ED3" w:rsidRPr="005C5A35" w:rsidRDefault="009C4ED3" w:rsidP="00503E79">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The RTW coordinator will rely </w:t>
      </w:r>
      <w:r w:rsidR="003230CA">
        <w:rPr>
          <w:rFonts w:ascii="Arial" w:hAnsi="Arial" w:cs="Arial"/>
          <w:sz w:val="20"/>
          <w:szCs w:val="20"/>
        </w:rPr>
        <w:t xml:space="preserve">primarily </w:t>
      </w:r>
      <w:r w:rsidRPr="005C5A35">
        <w:rPr>
          <w:rFonts w:ascii="Arial" w:hAnsi="Arial" w:cs="Arial"/>
          <w:sz w:val="20"/>
          <w:szCs w:val="20"/>
        </w:rPr>
        <w:t xml:space="preserve">on the informed consent inclusions on the Work Capacity Certificate </w:t>
      </w:r>
      <w:r w:rsidR="007F2EE5">
        <w:rPr>
          <w:rFonts w:ascii="Arial" w:hAnsi="Arial" w:cs="Arial"/>
          <w:sz w:val="20"/>
          <w:szCs w:val="20"/>
        </w:rPr>
        <w:t>for initial information.</w:t>
      </w:r>
    </w:p>
    <w:p w14:paraId="7DC2A973" w14:textId="77777777" w:rsidR="007F6611" w:rsidRPr="005F0EE1" w:rsidRDefault="007F6611" w:rsidP="007F6611">
      <w:pPr>
        <w:pStyle w:val="ListParagraph"/>
        <w:numPr>
          <w:ilvl w:val="0"/>
          <w:numId w:val="15"/>
        </w:numPr>
        <w:spacing w:before="60" w:after="60"/>
        <w:jc w:val="both"/>
        <w:rPr>
          <w:rFonts w:ascii="Arial" w:hAnsi="Arial" w:cs="Arial"/>
          <w:sz w:val="20"/>
          <w:szCs w:val="20"/>
        </w:rPr>
      </w:pPr>
      <w:r w:rsidRPr="007F6611">
        <w:rPr>
          <w:rFonts w:ascii="Arial" w:hAnsi="Arial" w:cs="Arial"/>
          <w:color w:val="FF0000"/>
          <w:sz w:val="20"/>
          <w:szCs w:val="20"/>
        </w:rPr>
        <w:t xml:space="preserve">{Entity} </w:t>
      </w:r>
      <w:r w:rsidRPr="005F0EE1">
        <w:rPr>
          <w:rFonts w:ascii="Arial" w:hAnsi="Arial" w:cs="Arial"/>
          <w:color w:val="000000" w:themeColor="text1"/>
          <w:sz w:val="20"/>
          <w:szCs w:val="20"/>
        </w:rPr>
        <w:t>will also obtain the injured workers informed consent (see Appendix 1) to gather and exchange information regarding their injury and recovery at work with the injured worker’s support team.</w:t>
      </w:r>
    </w:p>
    <w:p w14:paraId="2FEBA673" w14:textId="2D03DDD1" w:rsidR="007F6611" w:rsidRPr="005F0EE1" w:rsidRDefault="007F6611" w:rsidP="007F6611">
      <w:pPr>
        <w:pStyle w:val="ListParagraph"/>
        <w:numPr>
          <w:ilvl w:val="0"/>
          <w:numId w:val="15"/>
        </w:numPr>
        <w:spacing w:before="60" w:after="60"/>
        <w:jc w:val="both"/>
        <w:rPr>
          <w:rFonts w:ascii="Arial" w:hAnsi="Arial" w:cs="Arial"/>
          <w:sz w:val="20"/>
          <w:szCs w:val="20"/>
        </w:rPr>
      </w:pPr>
      <w:r w:rsidRPr="005F0EE1">
        <w:rPr>
          <w:rFonts w:ascii="Arial" w:hAnsi="Arial" w:cs="Arial"/>
          <w:sz w:val="20"/>
          <w:szCs w:val="20"/>
        </w:rPr>
        <w:t xml:space="preserve">The worker, </w:t>
      </w:r>
      <w:r w:rsidRPr="007F6611">
        <w:rPr>
          <w:rFonts w:ascii="Arial" w:hAnsi="Arial" w:cs="Arial"/>
          <w:b/>
          <w:color w:val="FF0000"/>
          <w:sz w:val="20"/>
          <w:szCs w:val="20"/>
        </w:rPr>
        <w:t>{</w:t>
      </w:r>
      <w:r w:rsidRPr="007F6611">
        <w:rPr>
          <w:rFonts w:ascii="Arial" w:hAnsi="Arial" w:cs="Arial"/>
          <w:bCs/>
          <w:color w:val="FF0000"/>
          <w:sz w:val="20"/>
          <w:szCs w:val="20"/>
        </w:rPr>
        <w:t>Entity Name</w:t>
      </w:r>
      <w:r w:rsidRPr="007F6611">
        <w:rPr>
          <w:rFonts w:ascii="Arial" w:hAnsi="Arial" w:cs="Arial"/>
          <w:b/>
          <w:color w:val="FF0000"/>
          <w:sz w:val="20"/>
          <w:szCs w:val="20"/>
        </w:rPr>
        <w:t>}</w:t>
      </w:r>
      <w:r w:rsidRPr="005F0EE1">
        <w:rPr>
          <w:rFonts w:ascii="Arial" w:hAnsi="Arial" w:cs="Arial"/>
          <w:b/>
          <w:color w:val="000000" w:themeColor="text1"/>
          <w:sz w:val="20"/>
          <w:szCs w:val="20"/>
        </w:rPr>
        <w:t>,</w:t>
      </w:r>
      <w:r w:rsidRPr="005F0EE1">
        <w:rPr>
          <w:rFonts w:ascii="Arial" w:hAnsi="Arial" w:cs="Arial"/>
          <w:b/>
          <w:color w:val="EE3119"/>
          <w:sz w:val="20"/>
          <w:szCs w:val="20"/>
        </w:rPr>
        <w:t xml:space="preserve"> </w:t>
      </w:r>
      <w:r w:rsidRPr="005F0EE1">
        <w:rPr>
          <w:rFonts w:ascii="Arial" w:hAnsi="Arial" w:cs="Arial"/>
          <w:sz w:val="20"/>
          <w:szCs w:val="20"/>
        </w:rPr>
        <w:t xml:space="preserve">NTD and </w:t>
      </w:r>
      <w:r>
        <w:rPr>
          <w:rFonts w:ascii="Arial" w:hAnsi="Arial" w:cs="Arial"/>
          <w:sz w:val="20"/>
          <w:szCs w:val="20"/>
        </w:rPr>
        <w:t>H</w:t>
      </w:r>
      <w:r w:rsidRPr="005F0EE1">
        <w:rPr>
          <w:rFonts w:ascii="Arial" w:hAnsi="Arial" w:cs="Arial"/>
          <w:sz w:val="20"/>
          <w:szCs w:val="20"/>
        </w:rPr>
        <w:t>EM must comply with the obligations imposed under any RAW Plan and / or IMP.</w:t>
      </w:r>
    </w:p>
    <w:p w14:paraId="7E5D6569" w14:textId="19234A6B" w:rsidR="007F6611" w:rsidRDefault="007F6611" w:rsidP="007F6611">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Weekly payments will continue to be made and calculated in accordance with legislative requirements and in consultation with </w:t>
      </w:r>
      <w:r>
        <w:rPr>
          <w:rFonts w:ascii="Arial" w:hAnsi="Arial" w:cs="Arial"/>
          <w:sz w:val="20"/>
          <w:szCs w:val="20"/>
        </w:rPr>
        <w:t>HEM</w:t>
      </w:r>
      <w:r w:rsidRPr="005C5A35">
        <w:rPr>
          <w:rFonts w:ascii="Arial" w:hAnsi="Arial" w:cs="Arial"/>
          <w:sz w:val="20"/>
          <w:szCs w:val="20"/>
        </w:rPr>
        <w:t>.</w:t>
      </w:r>
    </w:p>
    <w:p w14:paraId="2AF6B623" w14:textId="79EAB007" w:rsidR="006B6CA1" w:rsidRDefault="006B6CA1" w:rsidP="00503E79">
      <w:pPr>
        <w:spacing w:before="60" w:after="60"/>
        <w:jc w:val="both"/>
        <w:rPr>
          <w:rFonts w:ascii="Arial" w:hAnsi="Arial" w:cs="Arial"/>
          <w:b/>
          <w:sz w:val="20"/>
          <w:szCs w:val="20"/>
        </w:rPr>
      </w:pPr>
    </w:p>
    <w:p w14:paraId="3B6FEF7C" w14:textId="50433419" w:rsidR="007F6611" w:rsidRDefault="007F6611" w:rsidP="00503E79">
      <w:pPr>
        <w:spacing w:before="60" w:after="60"/>
        <w:jc w:val="both"/>
        <w:rPr>
          <w:rFonts w:ascii="Arial" w:hAnsi="Arial" w:cs="Arial"/>
          <w:b/>
          <w:sz w:val="20"/>
          <w:szCs w:val="20"/>
        </w:rPr>
      </w:pPr>
    </w:p>
    <w:p w14:paraId="55B6380D" w14:textId="49798650" w:rsidR="006B6CA1" w:rsidRPr="005C5A35" w:rsidRDefault="007F6611" w:rsidP="00503E79">
      <w:pPr>
        <w:spacing w:before="60" w:after="60"/>
        <w:jc w:val="both"/>
        <w:rPr>
          <w:rFonts w:ascii="Arial" w:hAnsi="Arial" w:cs="Arial"/>
          <w:b/>
          <w:sz w:val="22"/>
          <w:szCs w:val="22"/>
        </w:rPr>
      </w:pPr>
      <w:r>
        <w:rPr>
          <w:rFonts w:ascii="Arial" w:hAnsi="Arial" w:cs="Arial"/>
          <w:b/>
          <w:sz w:val="22"/>
          <w:szCs w:val="22"/>
        </w:rPr>
        <w:lastRenderedPageBreak/>
        <w:t xml:space="preserve">Recovery at Work (RAW) Plan - </w:t>
      </w:r>
      <w:r w:rsidR="006B6CA1" w:rsidRPr="005C5A35">
        <w:rPr>
          <w:rFonts w:ascii="Arial" w:hAnsi="Arial" w:cs="Arial"/>
          <w:b/>
          <w:sz w:val="22"/>
          <w:szCs w:val="22"/>
        </w:rPr>
        <w:t>Provision of Suitable Duties</w:t>
      </w:r>
    </w:p>
    <w:p w14:paraId="4A9134AC" w14:textId="2F90D7F2" w:rsidR="006B6CA1" w:rsidRPr="005C5A35" w:rsidRDefault="006B6CA1" w:rsidP="00503E79">
      <w:pPr>
        <w:spacing w:before="60" w:after="60"/>
        <w:jc w:val="both"/>
        <w:rPr>
          <w:rFonts w:ascii="Arial" w:hAnsi="Arial" w:cs="Arial"/>
          <w:sz w:val="20"/>
          <w:szCs w:val="20"/>
        </w:rPr>
      </w:pPr>
      <w:r w:rsidRPr="005C5A35">
        <w:rPr>
          <w:rFonts w:ascii="Arial" w:hAnsi="Arial" w:cs="Arial"/>
          <w:sz w:val="20"/>
          <w:szCs w:val="20"/>
        </w:rPr>
        <w:t>Identifying and providing suitable duties is an integral part of the R</w:t>
      </w:r>
      <w:r w:rsidR="007F6611">
        <w:rPr>
          <w:rFonts w:ascii="Arial" w:hAnsi="Arial" w:cs="Arial"/>
          <w:sz w:val="20"/>
          <w:szCs w:val="20"/>
        </w:rPr>
        <w:t>AW</w:t>
      </w:r>
      <w:r w:rsidRPr="005C5A35">
        <w:rPr>
          <w:rFonts w:ascii="Arial" w:hAnsi="Arial" w:cs="Arial"/>
          <w:sz w:val="20"/>
          <w:szCs w:val="20"/>
        </w:rPr>
        <w:t xml:space="preserve"> </w:t>
      </w:r>
      <w:r w:rsidRPr="00E857AE">
        <w:rPr>
          <w:rFonts w:ascii="Arial" w:hAnsi="Arial" w:cs="Arial"/>
          <w:sz w:val="20"/>
          <w:szCs w:val="20"/>
        </w:rPr>
        <w:t>P</w:t>
      </w:r>
      <w:r w:rsidR="007F6611">
        <w:rPr>
          <w:rFonts w:ascii="Arial" w:hAnsi="Arial" w:cs="Arial"/>
          <w:sz w:val="20"/>
          <w:szCs w:val="20"/>
        </w:rPr>
        <w:t>lan</w:t>
      </w:r>
      <w:r w:rsidR="00E857AE">
        <w:rPr>
          <w:rFonts w:ascii="Arial" w:hAnsi="Arial" w:cs="Arial"/>
          <w:sz w:val="20"/>
          <w:szCs w:val="20"/>
        </w:rPr>
        <w:t>.</w:t>
      </w:r>
      <w:r w:rsidR="00E857AE" w:rsidRPr="00E857AE">
        <w:rPr>
          <w:rFonts w:ascii="Arial" w:hAnsi="Arial" w:cs="Arial"/>
          <w:sz w:val="20"/>
          <w:szCs w:val="20"/>
        </w:rPr>
        <w:t xml:space="preserve"> </w:t>
      </w:r>
      <w:r w:rsidR="00E857AE" w:rsidRPr="00E857AE">
        <w:rPr>
          <w:rFonts w:ascii="Arial" w:hAnsi="Arial" w:cs="Arial"/>
          <w:color w:val="C00000"/>
          <w:sz w:val="20"/>
          <w:szCs w:val="20"/>
        </w:rPr>
        <w:t>{Entity}</w:t>
      </w:r>
      <w:r w:rsidR="004F1810" w:rsidRPr="00E857AE">
        <w:rPr>
          <w:rFonts w:ascii="Arial" w:hAnsi="Arial" w:cs="Arial"/>
          <w:color w:val="C00000"/>
          <w:sz w:val="20"/>
          <w:szCs w:val="20"/>
        </w:rPr>
        <w:t xml:space="preserve"> </w:t>
      </w:r>
      <w:r w:rsidR="00E326BA" w:rsidRPr="005C5A35">
        <w:rPr>
          <w:rFonts w:ascii="Arial" w:hAnsi="Arial" w:cs="Arial"/>
          <w:sz w:val="20"/>
          <w:szCs w:val="20"/>
        </w:rPr>
        <w:t xml:space="preserve">is committed to providing suitable duties </w:t>
      </w:r>
      <w:r w:rsidR="00AF4156" w:rsidRPr="005C5A35">
        <w:rPr>
          <w:rFonts w:ascii="Arial" w:hAnsi="Arial" w:cs="Arial"/>
          <w:sz w:val="20"/>
          <w:szCs w:val="20"/>
        </w:rPr>
        <w:t xml:space="preserve">to any injured worker whenever possible.  </w:t>
      </w:r>
      <w:r w:rsidRPr="005C5A35">
        <w:rPr>
          <w:rFonts w:ascii="Arial" w:hAnsi="Arial" w:cs="Arial"/>
          <w:sz w:val="20"/>
          <w:szCs w:val="20"/>
        </w:rPr>
        <w:t>When and if the injured</w:t>
      </w:r>
      <w:r w:rsidR="007934D0" w:rsidRPr="005C5A35">
        <w:rPr>
          <w:rFonts w:ascii="Arial" w:hAnsi="Arial" w:cs="Arial"/>
          <w:sz w:val="20"/>
          <w:szCs w:val="20"/>
        </w:rPr>
        <w:t xml:space="preserve"> / i</w:t>
      </w:r>
      <w:r w:rsidRPr="005C5A35">
        <w:rPr>
          <w:rFonts w:ascii="Arial" w:hAnsi="Arial" w:cs="Arial"/>
          <w:sz w:val="20"/>
          <w:szCs w:val="20"/>
        </w:rPr>
        <w:t xml:space="preserve">ll worker is, according to medical judgement, fit to return to work on suitable duties, the </w:t>
      </w:r>
      <w:r w:rsidR="00AF4156" w:rsidRPr="005C5A35">
        <w:rPr>
          <w:rFonts w:ascii="Arial" w:hAnsi="Arial" w:cs="Arial"/>
          <w:sz w:val="20"/>
          <w:szCs w:val="20"/>
        </w:rPr>
        <w:t xml:space="preserve">RTW Coordinator </w:t>
      </w:r>
      <w:r w:rsidRPr="005C5A35">
        <w:rPr>
          <w:rFonts w:ascii="Arial" w:hAnsi="Arial" w:cs="Arial"/>
          <w:sz w:val="20"/>
          <w:szCs w:val="20"/>
        </w:rPr>
        <w:t xml:space="preserve">will discuss with the </w:t>
      </w:r>
      <w:r w:rsidR="007F6611">
        <w:rPr>
          <w:rFonts w:ascii="Arial" w:hAnsi="Arial" w:cs="Arial"/>
          <w:sz w:val="20"/>
          <w:szCs w:val="20"/>
        </w:rPr>
        <w:t xml:space="preserve">worker, the </w:t>
      </w:r>
      <w:r w:rsidR="00AF4156" w:rsidRPr="005C5A35">
        <w:rPr>
          <w:rFonts w:ascii="Arial" w:hAnsi="Arial" w:cs="Arial"/>
          <w:sz w:val="20"/>
          <w:szCs w:val="20"/>
        </w:rPr>
        <w:t xml:space="preserve">NTD, </w:t>
      </w:r>
      <w:r w:rsidR="00AB0263" w:rsidRPr="005C5A35">
        <w:rPr>
          <w:rFonts w:ascii="Arial" w:hAnsi="Arial" w:cs="Arial"/>
          <w:sz w:val="20"/>
          <w:szCs w:val="20"/>
        </w:rPr>
        <w:t>HEM</w:t>
      </w:r>
      <w:r w:rsidR="00AF4156" w:rsidRPr="005C5A35">
        <w:rPr>
          <w:rFonts w:ascii="Arial" w:hAnsi="Arial" w:cs="Arial"/>
          <w:sz w:val="20"/>
          <w:szCs w:val="20"/>
        </w:rPr>
        <w:t xml:space="preserve"> </w:t>
      </w:r>
      <w:r w:rsidRPr="005C5A35">
        <w:rPr>
          <w:rFonts w:ascii="Arial" w:hAnsi="Arial" w:cs="Arial"/>
          <w:sz w:val="20"/>
          <w:szCs w:val="20"/>
        </w:rPr>
        <w:t>and</w:t>
      </w:r>
      <w:r w:rsidR="00AF4156" w:rsidRPr="005C5A35">
        <w:rPr>
          <w:rFonts w:ascii="Arial" w:hAnsi="Arial" w:cs="Arial"/>
          <w:sz w:val="20"/>
          <w:szCs w:val="20"/>
        </w:rPr>
        <w:t xml:space="preserve"> </w:t>
      </w:r>
      <w:r w:rsidRPr="005C5A35">
        <w:rPr>
          <w:rFonts w:ascii="Arial" w:hAnsi="Arial" w:cs="Arial"/>
          <w:sz w:val="20"/>
          <w:szCs w:val="20"/>
        </w:rPr>
        <w:t>/</w:t>
      </w:r>
      <w:r w:rsidR="00AF4156" w:rsidRPr="005C5A35">
        <w:rPr>
          <w:rFonts w:ascii="Arial" w:hAnsi="Arial" w:cs="Arial"/>
          <w:sz w:val="20"/>
          <w:szCs w:val="20"/>
        </w:rPr>
        <w:t xml:space="preserve"> </w:t>
      </w:r>
      <w:r w:rsidRPr="005C5A35">
        <w:rPr>
          <w:rFonts w:ascii="Arial" w:hAnsi="Arial" w:cs="Arial"/>
          <w:sz w:val="20"/>
          <w:szCs w:val="20"/>
        </w:rPr>
        <w:t>or rehabilitation provider whether suitable duties could reasonably be found at this workplace and, if not, what other options are available.</w:t>
      </w:r>
      <w:r w:rsidR="007F6611">
        <w:rPr>
          <w:rFonts w:ascii="Arial" w:hAnsi="Arial" w:cs="Arial"/>
          <w:sz w:val="20"/>
          <w:szCs w:val="20"/>
        </w:rPr>
        <w:t xml:space="preserve"> </w:t>
      </w:r>
      <w:r w:rsidRPr="005C5A35">
        <w:rPr>
          <w:rFonts w:ascii="Arial" w:hAnsi="Arial" w:cs="Arial"/>
          <w:sz w:val="20"/>
          <w:szCs w:val="20"/>
        </w:rPr>
        <w:t xml:space="preserve"> Suitable duties may mean a change in job and</w:t>
      </w:r>
      <w:r w:rsidR="00AF4156" w:rsidRPr="005C5A35">
        <w:rPr>
          <w:rFonts w:ascii="Arial" w:hAnsi="Arial" w:cs="Arial"/>
          <w:sz w:val="20"/>
          <w:szCs w:val="20"/>
        </w:rPr>
        <w:t xml:space="preserve"> </w:t>
      </w:r>
      <w:r w:rsidRPr="005C5A35">
        <w:rPr>
          <w:rFonts w:ascii="Arial" w:hAnsi="Arial" w:cs="Arial"/>
          <w:sz w:val="20"/>
          <w:szCs w:val="20"/>
        </w:rPr>
        <w:t>/</w:t>
      </w:r>
      <w:r w:rsidR="00AF4156" w:rsidRPr="005C5A35">
        <w:rPr>
          <w:rFonts w:ascii="Arial" w:hAnsi="Arial" w:cs="Arial"/>
          <w:sz w:val="20"/>
          <w:szCs w:val="20"/>
        </w:rPr>
        <w:t xml:space="preserve"> </w:t>
      </w:r>
      <w:r w:rsidRPr="005C5A35">
        <w:rPr>
          <w:rFonts w:ascii="Arial" w:hAnsi="Arial" w:cs="Arial"/>
          <w:sz w:val="20"/>
          <w:szCs w:val="20"/>
        </w:rPr>
        <w:t>or hours and</w:t>
      </w:r>
      <w:r w:rsidR="00AF4156" w:rsidRPr="005C5A35">
        <w:rPr>
          <w:rFonts w:ascii="Arial" w:hAnsi="Arial" w:cs="Arial"/>
          <w:sz w:val="20"/>
          <w:szCs w:val="20"/>
        </w:rPr>
        <w:t xml:space="preserve"> potentially involve vocational </w:t>
      </w:r>
      <w:r w:rsidRPr="005C5A35">
        <w:rPr>
          <w:rFonts w:ascii="Arial" w:hAnsi="Arial" w:cs="Arial"/>
          <w:sz w:val="20"/>
          <w:szCs w:val="20"/>
        </w:rPr>
        <w:t xml:space="preserve">retraining </w:t>
      </w:r>
      <w:r w:rsidR="00AF4156" w:rsidRPr="005C5A35">
        <w:rPr>
          <w:rFonts w:ascii="Arial" w:hAnsi="Arial" w:cs="Arial"/>
          <w:sz w:val="20"/>
          <w:szCs w:val="20"/>
        </w:rPr>
        <w:t xml:space="preserve">and job placement.  These options </w:t>
      </w:r>
      <w:r w:rsidRPr="005C5A35">
        <w:rPr>
          <w:rFonts w:ascii="Arial" w:hAnsi="Arial" w:cs="Arial"/>
          <w:sz w:val="20"/>
          <w:szCs w:val="20"/>
        </w:rPr>
        <w:t>will be discussed with the injured</w:t>
      </w:r>
      <w:r w:rsidR="007934D0" w:rsidRPr="005C5A35">
        <w:rPr>
          <w:rFonts w:ascii="Arial" w:hAnsi="Arial" w:cs="Arial"/>
          <w:sz w:val="20"/>
          <w:szCs w:val="20"/>
        </w:rPr>
        <w:t xml:space="preserve"> </w:t>
      </w:r>
      <w:r w:rsidRPr="005C5A35">
        <w:rPr>
          <w:rFonts w:ascii="Arial" w:hAnsi="Arial" w:cs="Arial"/>
          <w:sz w:val="20"/>
          <w:szCs w:val="20"/>
        </w:rPr>
        <w:t>/</w:t>
      </w:r>
      <w:r w:rsidR="007934D0" w:rsidRPr="005C5A35">
        <w:rPr>
          <w:rFonts w:ascii="Arial" w:hAnsi="Arial" w:cs="Arial"/>
          <w:sz w:val="20"/>
          <w:szCs w:val="20"/>
        </w:rPr>
        <w:t xml:space="preserve"> </w:t>
      </w:r>
      <w:r w:rsidRPr="005C5A35">
        <w:rPr>
          <w:rFonts w:ascii="Arial" w:hAnsi="Arial" w:cs="Arial"/>
          <w:sz w:val="20"/>
          <w:szCs w:val="20"/>
        </w:rPr>
        <w:t>ill worker, their supervisor</w:t>
      </w:r>
      <w:r w:rsidR="00A2663C" w:rsidRPr="005C5A35">
        <w:rPr>
          <w:rFonts w:ascii="Arial" w:hAnsi="Arial" w:cs="Arial"/>
          <w:sz w:val="20"/>
          <w:szCs w:val="20"/>
        </w:rPr>
        <w:t>,</w:t>
      </w:r>
      <w:r w:rsidRPr="005C5A35">
        <w:rPr>
          <w:rFonts w:ascii="Arial" w:hAnsi="Arial" w:cs="Arial"/>
          <w:sz w:val="20"/>
          <w:szCs w:val="20"/>
        </w:rPr>
        <w:t xml:space="preserve"> union (if applicable) and confirmed in writing after agreement is reached, through the development of a </w:t>
      </w:r>
      <w:r w:rsidR="007934D0" w:rsidRPr="005C5A35">
        <w:rPr>
          <w:rFonts w:ascii="Arial" w:hAnsi="Arial" w:cs="Arial"/>
          <w:sz w:val="20"/>
          <w:szCs w:val="20"/>
        </w:rPr>
        <w:t>R</w:t>
      </w:r>
      <w:r w:rsidR="007F6611">
        <w:rPr>
          <w:rFonts w:ascii="Arial" w:hAnsi="Arial" w:cs="Arial"/>
          <w:sz w:val="20"/>
          <w:szCs w:val="20"/>
        </w:rPr>
        <w:t xml:space="preserve">AW </w:t>
      </w:r>
      <w:r w:rsidR="007934D0" w:rsidRPr="005C5A35">
        <w:rPr>
          <w:rFonts w:ascii="Arial" w:hAnsi="Arial" w:cs="Arial"/>
          <w:sz w:val="20"/>
          <w:szCs w:val="20"/>
        </w:rPr>
        <w:t>P</w:t>
      </w:r>
      <w:r w:rsidR="007F6611">
        <w:rPr>
          <w:rFonts w:ascii="Arial" w:hAnsi="Arial" w:cs="Arial"/>
          <w:sz w:val="20"/>
          <w:szCs w:val="20"/>
        </w:rPr>
        <w:t>lan</w:t>
      </w:r>
      <w:r w:rsidRPr="005C5A35">
        <w:rPr>
          <w:rFonts w:ascii="Arial" w:hAnsi="Arial" w:cs="Arial"/>
          <w:sz w:val="20"/>
          <w:szCs w:val="20"/>
        </w:rPr>
        <w:t>.</w:t>
      </w:r>
    </w:p>
    <w:p w14:paraId="6BE67AD0" w14:textId="53A73115" w:rsidR="007F6611" w:rsidRPr="0070489B" w:rsidRDefault="007F6611" w:rsidP="007F6611">
      <w:pPr>
        <w:spacing w:before="60" w:after="60"/>
        <w:jc w:val="both"/>
        <w:rPr>
          <w:rFonts w:ascii="Arial" w:hAnsi="Arial" w:cs="Arial"/>
          <w:color w:val="000000" w:themeColor="text1"/>
          <w:sz w:val="20"/>
          <w:szCs w:val="20"/>
        </w:rPr>
      </w:pPr>
      <w:r>
        <w:rPr>
          <w:rFonts w:ascii="Arial" w:hAnsi="Arial" w:cs="Arial"/>
          <w:sz w:val="20"/>
          <w:szCs w:val="20"/>
        </w:rPr>
        <w:t xml:space="preserve">Where RTW on pre-injury duties is not feasible </w:t>
      </w:r>
      <w:r w:rsidRPr="00E815DA">
        <w:rPr>
          <w:rFonts w:ascii="Arial" w:hAnsi="Arial" w:cs="Arial"/>
          <w:b/>
          <w:bCs/>
          <w:color w:val="FF0000"/>
          <w:sz w:val="20"/>
          <w:szCs w:val="20"/>
        </w:rPr>
        <w:t>{</w:t>
      </w:r>
      <w:r w:rsidRPr="00E815DA">
        <w:rPr>
          <w:rFonts w:ascii="Arial" w:hAnsi="Arial" w:cs="Arial"/>
          <w:color w:val="FF0000"/>
          <w:sz w:val="20"/>
          <w:szCs w:val="20"/>
        </w:rPr>
        <w:t>Entity</w:t>
      </w:r>
      <w:r w:rsidRPr="00E815DA">
        <w:rPr>
          <w:rFonts w:ascii="Arial" w:hAnsi="Arial" w:cs="Arial"/>
          <w:b/>
          <w:bCs/>
          <w:color w:val="FF0000"/>
          <w:sz w:val="20"/>
          <w:szCs w:val="20"/>
        </w:rPr>
        <w:t>}</w:t>
      </w:r>
      <w:r w:rsidR="00E815DA" w:rsidRPr="00E815DA">
        <w:rPr>
          <w:rFonts w:ascii="Arial" w:hAnsi="Arial" w:cs="Arial"/>
          <w:b/>
          <w:bCs/>
          <w:sz w:val="20"/>
          <w:szCs w:val="20"/>
        </w:rPr>
        <w:t xml:space="preserve"> </w:t>
      </w:r>
      <w:r w:rsidRPr="00E815DA">
        <w:rPr>
          <w:rFonts w:ascii="Arial" w:hAnsi="Arial" w:cs="Arial"/>
          <w:sz w:val="20"/>
          <w:szCs w:val="20"/>
        </w:rPr>
        <w:t xml:space="preserve">is </w:t>
      </w:r>
      <w:r w:rsidRPr="0070489B">
        <w:rPr>
          <w:rFonts w:ascii="Arial" w:hAnsi="Arial" w:cs="Arial"/>
          <w:color w:val="000000" w:themeColor="text1"/>
          <w:sz w:val="20"/>
          <w:szCs w:val="20"/>
        </w:rPr>
        <w:t>committed</w:t>
      </w:r>
      <w:r w:rsidRPr="0070489B">
        <w:rPr>
          <w:rFonts w:ascii="Arial" w:hAnsi="Arial" w:cs="Arial"/>
          <w:b/>
          <w:bCs/>
          <w:color w:val="000000" w:themeColor="text1"/>
          <w:sz w:val="20"/>
          <w:szCs w:val="20"/>
        </w:rPr>
        <w:t xml:space="preserve"> </w:t>
      </w:r>
      <w:r w:rsidRPr="0070489B">
        <w:rPr>
          <w:rFonts w:ascii="Arial" w:hAnsi="Arial" w:cs="Arial"/>
          <w:color w:val="000000" w:themeColor="text1"/>
          <w:sz w:val="20"/>
          <w:szCs w:val="20"/>
        </w:rPr>
        <w:t xml:space="preserve">to working with all parties to </w:t>
      </w:r>
      <w:r>
        <w:rPr>
          <w:rFonts w:ascii="Arial" w:hAnsi="Arial" w:cs="Arial"/>
          <w:color w:val="000000" w:themeColor="text1"/>
          <w:sz w:val="20"/>
          <w:szCs w:val="20"/>
        </w:rPr>
        <w:t>ensure suitable alternative employment is found.</w:t>
      </w:r>
    </w:p>
    <w:p w14:paraId="3F9E7E2E" w14:textId="62B91982" w:rsidR="00AF4156" w:rsidRDefault="00AF4156" w:rsidP="00503E79">
      <w:pPr>
        <w:spacing w:before="60" w:after="60"/>
        <w:jc w:val="both"/>
        <w:rPr>
          <w:rFonts w:ascii="Arial" w:hAnsi="Arial" w:cs="Arial"/>
          <w:sz w:val="20"/>
          <w:szCs w:val="20"/>
        </w:rPr>
      </w:pPr>
    </w:p>
    <w:p w14:paraId="244AD7B0" w14:textId="77777777" w:rsidR="007934D0" w:rsidRPr="005C5A35" w:rsidRDefault="007934D0" w:rsidP="00503E79">
      <w:pPr>
        <w:spacing w:before="60" w:after="60"/>
        <w:jc w:val="both"/>
        <w:rPr>
          <w:rFonts w:ascii="Arial" w:hAnsi="Arial" w:cs="Arial"/>
          <w:b/>
          <w:sz w:val="17"/>
          <w:szCs w:val="17"/>
        </w:rPr>
      </w:pPr>
    </w:p>
    <w:p w14:paraId="66414198" w14:textId="77777777" w:rsidR="006B6CA1" w:rsidRDefault="006B6CA1" w:rsidP="00503E79">
      <w:pPr>
        <w:spacing w:before="60" w:after="60"/>
        <w:jc w:val="both"/>
        <w:rPr>
          <w:rFonts w:ascii="Arial" w:hAnsi="Arial" w:cs="Arial"/>
          <w:b/>
          <w:sz w:val="22"/>
          <w:szCs w:val="22"/>
        </w:rPr>
      </w:pPr>
      <w:r w:rsidRPr="005C5A35">
        <w:rPr>
          <w:rFonts w:ascii="Arial" w:hAnsi="Arial" w:cs="Arial"/>
          <w:b/>
          <w:sz w:val="22"/>
          <w:szCs w:val="22"/>
        </w:rPr>
        <w:t>Consultation</w:t>
      </w:r>
    </w:p>
    <w:p w14:paraId="707E4912" w14:textId="5CD515D7" w:rsidR="009E53CC" w:rsidRPr="0062035F" w:rsidRDefault="009E53CC" w:rsidP="00503E79">
      <w:pPr>
        <w:spacing w:before="60" w:after="60"/>
        <w:jc w:val="both"/>
        <w:rPr>
          <w:rFonts w:ascii="Arial" w:hAnsi="Arial" w:cs="Arial"/>
          <w:b/>
          <w:color w:val="EE3119"/>
          <w:sz w:val="22"/>
          <w:szCs w:val="22"/>
        </w:rPr>
      </w:pPr>
      <w:r w:rsidRPr="0062035F">
        <w:rPr>
          <w:rFonts w:ascii="Arial" w:hAnsi="Arial" w:cs="Arial"/>
          <w:color w:val="EE3119"/>
          <w:sz w:val="20"/>
          <w:szCs w:val="20"/>
        </w:rPr>
        <w:t>{Detail</w:t>
      </w:r>
      <w:r w:rsidRPr="0062035F">
        <w:rPr>
          <w:rFonts w:ascii="Arial" w:hAnsi="Arial" w:cs="Arial"/>
          <w:b/>
          <w:color w:val="EE3119"/>
          <w:sz w:val="22"/>
          <w:szCs w:val="22"/>
        </w:rPr>
        <w:t xml:space="preserve"> </w:t>
      </w:r>
      <w:r w:rsidRPr="0062035F">
        <w:rPr>
          <w:rFonts w:ascii="Arial" w:hAnsi="Arial" w:cs="Arial"/>
          <w:color w:val="EE3119"/>
          <w:sz w:val="20"/>
          <w:szCs w:val="20"/>
        </w:rPr>
        <w:t>who has been consulted in developing the Program and how it may be reviewed</w:t>
      </w:r>
      <w:r w:rsidR="001C5468">
        <w:rPr>
          <w:rFonts w:ascii="Arial" w:hAnsi="Arial" w:cs="Arial"/>
          <w:color w:val="EE3119"/>
          <w:sz w:val="20"/>
          <w:szCs w:val="20"/>
        </w:rPr>
        <w:t>,</w:t>
      </w:r>
      <w:r w:rsidRPr="0062035F">
        <w:rPr>
          <w:rFonts w:ascii="Arial" w:hAnsi="Arial" w:cs="Arial"/>
          <w:color w:val="EE3119"/>
          <w:sz w:val="20"/>
          <w:szCs w:val="20"/>
        </w:rPr>
        <w:t xml:space="preserve"> e.g. this program has been developed in consultation with the WHS committee / others and may be reviewed if requested by the committee, union and / or individual workers in addition to the standard 2 yearly review.}</w:t>
      </w:r>
    </w:p>
    <w:p w14:paraId="476427A7" w14:textId="4613583B" w:rsidR="00AF4156" w:rsidRPr="005C5A35" w:rsidRDefault="00373CEF" w:rsidP="00503E79">
      <w:pPr>
        <w:spacing w:before="60" w:after="60"/>
        <w:jc w:val="both"/>
        <w:rPr>
          <w:rFonts w:ascii="Arial" w:hAnsi="Arial" w:cs="Arial"/>
          <w:sz w:val="20"/>
          <w:szCs w:val="20"/>
        </w:rPr>
      </w:pPr>
      <w:r w:rsidRPr="005C5A35">
        <w:rPr>
          <w:rFonts w:ascii="Arial" w:hAnsi="Arial" w:cs="Arial"/>
          <w:sz w:val="20"/>
          <w:szCs w:val="20"/>
        </w:rPr>
        <w:t>For individual injuries c</w:t>
      </w:r>
      <w:r w:rsidR="00AF4156" w:rsidRPr="005C5A35">
        <w:rPr>
          <w:rFonts w:ascii="Arial" w:hAnsi="Arial" w:cs="Arial"/>
          <w:sz w:val="20"/>
          <w:szCs w:val="20"/>
        </w:rPr>
        <w:t>onsultation will occur initially at the time of injury and</w:t>
      </w:r>
      <w:r w:rsidR="00F40E32" w:rsidRPr="005C5A35">
        <w:rPr>
          <w:rFonts w:ascii="Arial" w:hAnsi="Arial" w:cs="Arial"/>
          <w:sz w:val="20"/>
          <w:szCs w:val="20"/>
        </w:rPr>
        <w:t xml:space="preserve"> /</w:t>
      </w:r>
      <w:r w:rsidR="009E53CC">
        <w:rPr>
          <w:rFonts w:ascii="Arial" w:hAnsi="Arial" w:cs="Arial"/>
          <w:sz w:val="20"/>
          <w:szCs w:val="20"/>
        </w:rPr>
        <w:t xml:space="preserve"> </w:t>
      </w:r>
      <w:r w:rsidR="00F40E32" w:rsidRPr="005C5A35">
        <w:rPr>
          <w:rFonts w:ascii="Arial" w:hAnsi="Arial" w:cs="Arial"/>
          <w:sz w:val="20"/>
          <w:szCs w:val="20"/>
        </w:rPr>
        <w:t>or</w:t>
      </w:r>
      <w:r w:rsidR="00AF4156" w:rsidRPr="005C5A35">
        <w:rPr>
          <w:rFonts w:ascii="Arial" w:hAnsi="Arial" w:cs="Arial"/>
          <w:sz w:val="20"/>
          <w:szCs w:val="20"/>
        </w:rPr>
        <w:t xml:space="preserve"> immediately thereafter then at regular interval</w:t>
      </w:r>
      <w:r w:rsidR="00A61AD6" w:rsidRPr="005C5A35">
        <w:rPr>
          <w:rFonts w:ascii="Arial" w:hAnsi="Arial" w:cs="Arial"/>
          <w:sz w:val="20"/>
          <w:szCs w:val="20"/>
        </w:rPr>
        <w:t>s</w:t>
      </w:r>
      <w:r w:rsidR="00AF4156" w:rsidRPr="005C5A35">
        <w:rPr>
          <w:rFonts w:ascii="Arial" w:hAnsi="Arial" w:cs="Arial"/>
          <w:sz w:val="20"/>
          <w:szCs w:val="20"/>
        </w:rPr>
        <w:t xml:space="preserve"> as specified in the R</w:t>
      </w:r>
      <w:r w:rsidR="001C5468">
        <w:rPr>
          <w:rFonts w:ascii="Arial" w:hAnsi="Arial" w:cs="Arial"/>
          <w:sz w:val="20"/>
          <w:szCs w:val="20"/>
        </w:rPr>
        <w:t xml:space="preserve">AW </w:t>
      </w:r>
      <w:r w:rsidR="00AF4156" w:rsidRPr="005C5A35">
        <w:rPr>
          <w:rFonts w:ascii="Arial" w:hAnsi="Arial" w:cs="Arial"/>
          <w:sz w:val="20"/>
          <w:szCs w:val="20"/>
        </w:rPr>
        <w:t>P</w:t>
      </w:r>
      <w:r w:rsidR="001C5468">
        <w:rPr>
          <w:rFonts w:ascii="Arial" w:hAnsi="Arial" w:cs="Arial"/>
          <w:sz w:val="20"/>
          <w:szCs w:val="20"/>
        </w:rPr>
        <w:t>lan</w:t>
      </w:r>
      <w:r w:rsidR="00AF4156" w:rsidRPr="005C5A35">
        <w:rPr>
          <w:rFonts w:ascii="Arial" w:hAnsi="Arial" w:cs="Arial"/>
          <w:sz w:val="20"/>
          <w:szCs w:val="20"/>
        </w:rPr>
        <w:t xml:space="preserve"> or at such other times as may be relevant in individual circumstances</w:t>
      </w:r>
      <w:r w:rsidR="00F40E32" w:rsidRPr="005C5A35">
        <w:rPr>
          <w:rFonts w:ascii="Arial" w:hAnsi="Arial" w:cs="Arial"/>
          <w:sz w:val="20"/>
          <w:szCs w:val="20"/>
        </w:rPr>
        <w:t xml:space="preserve">. </w:t>
      </w:r>
      <w:r w:rsidR="001C5468">
        <w:rPr>
          <w:rFonts w:ascii="Arial" w:hAnsi="Arial" w:cs="Arial"/>
          <w:sz w:val="20"/>
          <w:szCs w:val="20"/>
        </w:rPr>
        <w:t xml:space="preserve"> </w:t>
      </w:r>
      <w:r w:rsidR="00F40E32" w:rsidRPr="005C5A35">
        <w:rPr>
          <w:rFonts w:ascii="Arial" w:hAnsi="Arial" w:cs="Arial"/>
          <w:sz w:val="20"/>
          <w:szCs w:val="20"/>
        </w:rPr>
        <w:t xml:space="preserve">Consultation will be between </w:t>
      </w:r>
      <w:r w:rsidR="00E857AE" w:rsidRPr="00E857AE">
        <w:rPr>
          <w:rFonts w:ascii="Arial" w:hAnsi="Arial" w:cs="Arial"/>
          <w:sz w:val="20"/>
          <w:szCs w:val="20"/>
        </w:rPr>
        <w:t xml:space="preserve">the RTW </w:t>
      </w:r>
      <w:r w:rsidR="001C5468">
        <w:rPr>
          <w:rFonts w:ascii="Arial" w:hAnsi="Arial" w:cs="Arial"/>
          <w:sz w:val="20"/>
          <w:szCs w:val="20"/>
        </w:rPr>
        <w:t>C</w:t>
      </w:r>
      <w:r w:rsidR="00E857AE" w:rsidRPr="00E857AE">
        <w:rPr>
          <w:rFonts w:ascii="Arial" w:hAnsi="Arial" w:cs="Arial"/>
          <w:sz w:val="20"/>
          <w:szCs w:val="20"/>
        </w:rPr>
        <w:t>oordinator</w:t>
      </w:r>
      <w:r w:rsidR="00E857AE">
        <w:rPr>
          <w:rFonts w:ascii="Arial" w:hAnsi="Arial" w:cs="Arial"/>
          <w:b/>
          <w:sz w:val="20"/>
          <w:szCs w:val="20"/>
        </w:rPr>
        <w:t xml:space="preserve">, </w:t>
      </w:r>
      <w:r w:rsidR="00AF4156" w:rsidRPr="005C5A35">
        <w:rPr>
          <w:rFonts w:ascii="Arial" w:hAnsi="Arial" w:cs="Arial"/>
          <w:sz w:val="20"/>
          <w:szCs w:val="20"/>
        </w:rPr>
        <w:t>the worker(s)</w:t>
      </w:r>
      <w:r w:rsidR="00F40E32" w:rsidRPr="005C5A35">
        <w:rPr>
          <w:rFonts w:ascii="Arial" w:hAnsi="Arial" w:cs="Arial"/>
          <w:sz w:val="20"/>
          <w:szCs w:val="20"/>
        </w:rPr>
        <w:t xml:space="preserve"> the NTD or other medical practitioners</w:t>
      </w:r>
      <w:r w:rsidR="001C5468">
        <w:rPr>
          <w:rFonts w:ascii="Arial" w:hAnsi="Arial" w:cs="Arial"/>
          <w:sz w:val="20"/>
          <w:szCs w:val="20"/>
        </w:rPr>
        <w:t xml:space="preserve">, </w:t>
      </w:r>
      <w:r w:rsidR="00E857AE">
        <w:rPr>
          <w:rFonts w:ascii="Arial" w:hAnsi="Arial" w:cs="Arial"/>
          <w:sz w:val="20"/>
          <w:szCs w:val="20"/>
        </w:rPr>
        <w:t xml:space="preserve">the supervisor or other support workers at the Hotel </w:t>
      </w:r>
      <w:r w:rsidR="00AF4156" w:rsidRPr="005C5A35">
        <w:rPr>
          <w:rFonts w:ascii="Arial" w:hAnsi="Arial" w:cs="Arial"/>
          <w:sz w:val="20"/>
          <w:szCs w:val="20"/>
        </w:rPr>
        <w:t>and the relevant union (if applicable) as to rights and obligations, arrangements for the R</w:t>
      </w:r>
      <w:r w:rsidR="001C5468">
        <w:rPr>
          <w:rFonts w:ascii="Arial" w:hAnsi="Arial" w:cs="Arial"/>
          <w:sz w:val="20"/>
          <w:szCs w:val="20"/>
        </w:rPr>
        <w:t xml:space="preserve">AW </w:t>
      </w:r>
      <w:r w:rsidR="00417C25" w:rsidRPr="005C5A35">
        <w:rPr>
          <w:rFonts w:ascii="Arial" w:hAnsi="Arial" w:cs="Arial"/>
          <w:sz w:val="20"/>
          <w:szCs w:val="20"/>
        </w:rPr>
        <w:t>P</w:t>
      </w:r>
      <w:r w:rsidR="001C5468">
        <w:rPr>
          <w:rFonts w:ascii="Arial" w:hAnsi="Arial" w:cs="Arial"/>
          <w:sz w:val="20"/>
          <w:szCs w:val="20"/>
        </w:rPr>
        <w:t>lan</w:t>
      </w:r>
      <w:r w:rsidR="00AF4156" w:rsidRPr="005C5A35">
        <w:rPr>
          <w:rFonts w:ascii="Arial" w:hAnsi="Arial" w:cs="Arial"/>
          <w:sz w:val="20"/>
          <w:szCs w:val="20"/>
        </w:rPr>
        <w:t xml:space="preserve"> on suitable duties and on the general conduct of RTW activities, policy and procedures.  Where the injured worker is of non</w:t>
      </w:r>
      <w:r w:rsidR="001C5468">
        <w:rPr>
          <w:rFonts w:ascii="Arial" w:hAnsi="Arial" w:cs="Arial"/>
          <w:sz w:val="20"/>
          <w:szCs w:val="20"/>
        </w:rPr>
        <w:t>-</w:t>
      </w:r>
      <w:r w:rsidR="00AF4156" w:rsidRPr="005C5A35">
        <w:rPr>
          <w:rFonts w:ascii="Arial" w:hAnsi="Arial" w:cs="Arial"/>
          <w:sz w:val="20"/>
          <w:szCs w:val="20"/>
        </w:rPr>
        <w:t>English speaking background an interpreter will be provided as relevant.</w:t>
      </w:r>
    </w:p>
    <w:p w14:paraId="68521791" w14:textId="77777777" w:rsidR="00A63C23" w:rsidRPr="005C5A35" w:rsidRDefault="00A63C23" w:rsidP="00503E79">
      <w:pPr>
        <w:spacing w:before="60" w:after="60"/>
        <w:jc w:val="both"/>
        <w:rPr>
          <w:rFonts w:ascii="Arial" w:hAnsi="Arial" w:cs="Arial"/>
          <w:b/>
          <w:sz w:val="22"/>
          <w:szCs w:val="22"/>
        </w:rPr>
      </w:pPr>
    </w:p>
    <w:p w14:paraId="305F1714" w14:textId="77777777" w:rsidR="006B6CA1" w:rsidRPr="005C5A35" w:rsidRDefault="006B6CA1" w:rsidP="00503E79">
      <w:pPr>
        <w:spacing w:before="60" w:after="60"/>
        <w:jc w:val="both"/>
        <w:rPr>
          <w:rFonts w:ascii="Arial" w:hAnsi="Arial" w:cs="Arial"/>
          <w:b/>
          <w:sz w:val="22"/>
          <w:szCs w:val="22"/>
        </w:rPr>
      </w:pPr>
      <w:r w:rsidRPr="005C5A35">
        <w:rPr>
          <w:rFonts w:ascii="Arial" w:hAnsi="Arial" w:cs="Arial"/>
          <w:b/>
          <w:sz w:val="22"/>
          <w:szCs w:val="22"/>
        </w:rPr>
        <w:t>Disputes</w:t>
      </w:r>
    </w:p>
    <w:p w14:paraId="6A99E5C6" w14:textId="4011DA51" w:rsidR="0083759D" w:rsidRDefault="0083759D" w:rsidP="0083759D">
      <w:pPr>
        <w:spacing w:before="60" w:after="60"/>
        <w:jc w:val="both"/>
        <w:rPr>
          <w:rFonts w:ascii="Arial" w:hAnsi="Arial" w:cs="Arial"/>
          <w:sz w:val="20"/>
          <w:szCs w:val="20"/>
        </w:rPr>
      </w:pPr>
      <w:r w:rsidRPr="005C5A35">
        <w:rPr>
          <w:rFonts w:ascii="Arial" w:hAnsi="Arial" w:cs="Arial"/>
          <w:sz w:val="20"/>
          <w:szCs w:val="20"/>
        </w:rPr>
        <w:t xml:space="preserve">Disputes shall be resolved by consultation with the worker </w:t>
      </w:r>
      <w:r>
        <w:rPr>
          <w:rFonts w:ascii="Arial" w:hAnsi="Arial" w:cs="Arial"/>
          <w:sz w:val="20"/>
          <w:szCs w:val="20"/>
        </w:rPr>
        <w:t xml:space="preserve">using the </w:t>
      </w:r>
      <w:r w:rsidR="00BD4124">
        <w:rPr>
          <w:rFonts w:ascii="Arial" w:hAnsi="Arial" w:cs="Arial"/>
          <w:sz w:val="20"/>
          <w:szCs w:val="20"/>
        </w:rPr>
        <w:t>Hotel</w:t>
      </w:r>
      <w:r w:rsidRPr="00BD4124">
        <w:rPr>
          <w:rFonts w:ascii="Arial" w:hAnsi="Arial" w:cs="Arial"/>
          <w:sz w:val="20"/>
          <w:szCs w:val="20"/>
        </w:rPr>
        <w:t xml:space="preserve"> d</w:t>
      </w:r>
      <w:r>
        <w:rPr>
          <w:rFonts w:ascii="Arial" w:hAnsi="Arial" w:cs="Arial"/>
          <w:sz w:val="20"/>
          <w:szCs w:val="20"/>
        </w:rPr>
        <w:t xml:space="preserve">ispute procedures </w:t>
      </w:r>
      <w:r w:rsidRPr="005C5A35">
        <w:rPr>
          <w:rFonts w:ascii="Arial" w:hAnsi="Arial" w:cs="Arial"/>
          <w:sz w:val="20"/>
          <w:szCs w:val="20"/>
        </w:rPr>
        <w:t xml:space="preserve">(and if applicable any union representing them) </w:t>
      </w:r>
      <w:proofErr w:type="gramStart"/>
      <w:r w:rsidRPr="005C5A35">
        <w:rPr>
          <w:rFonts w:ascii="Arial" w:hAnsi="Arial" w:cs="Arial"/>
          <w:sz w:val="20"/>
          <w:szCs w:val="20"/>
        </w:rPr>
        <w:t>in order to</w:t>
      </w:r>
      <w:proofErr w:type="gramEnd"/>
      <w:r w:rsidRPr="005C5A35">
        <w:rPr>
          <w:rFonts w:ascii="Arial" w:hAnsi="Arial" w:cs="Arial"/>
          <w:sz w:val="20"/>
          <w:szCs w:val="20"/>
        </w:rPr>
        <w:t xml:space="preserve"> maintain the spirit of this RTW Program</w:t>
      </w:r>
      <w:r>
        <w:rPr>
          <w:rFonts w:ascii="Arial" w:hAnsi="Arial" w:cs="Arial"/>
          <w:sz w:val="20"/>
          <w:szCs w:val="20"/>
        </w:rPr>
        <w:t xml:space="preserve"> and the individual RAW Plan</w:t>
      </w:r>
      <w:r w:rsidRPr="005C5A35">
        <w:rPr>
          <w:rFonts w:ascii="Arial" w:hAnsi="Arial" w:cs="Arial"/>
          <w:sz w:val="20"/>
          <w:szCs w:val="20"/>
        </w:rPr>
        <w:t xml:space="preserve">. </w:t>
      </w:r>
      <w:r>
        <w:rPr>
          <w:rFonts w:ascii="Arial" w:hAnsi="Arial" w:cs="Arial"/>
          <w:sz w:val="20"/>
          <w:szCs w:val="20"/>
        </w:rPr>
        <w:t xml:space="preserve"> The industry association (</w:t>
      </w:r>
      <w:r w:rsidR="00BD4124">
        <w:rPr>
          <w:rFonts w:ascii="Arial" w:hAnsi="Arial" w:cs="Arial"/>
          <w:sz w:val="20"/>
          <w:szCs w:val="20"/>
        </w:rPr>
        <w:t>AHA)</w:t>
      </w:r>
      <w:r w:rsidRPr="005C5A35">
        <w:rPr>
          <w:rFonts w:ascii="Arial" w:hAnsi="Arial" w:cs="Arial"/>
          <w:sz w:val="20"/>
          <w:szCs w:val="20"/>
        </w:rPr>
        <w:t xml:space="preserve"> may also be contacted for expert advice relating to potential industrial relations issues. </w:t>
      </w:r>
      <w:r>
        <w:rPr>
          <w:rFonts w:ascii="Arial" w:hAnsi="Arial" w:cs="Arial"/>
          <w:sz w:val="20"/>
          <w:szCs w:val="20"/>
        </w:rPr>
        <w:t xml:space="preserve"> </w:t>
      </w:r>
      <w:r w:rsidRPr="005C5A35">
        <w:rPr>
          <w:rFonts w:ascii="Arial" w:hAnsi="Arial" w:cs="Arial"/>
          <w:sz w:val="20"/>
          <w:szCs w:val="20"/>
        </w:rPr>
        <w:t>Should a dispute not be resolved,</w:t>
      </w:r>
      <w:r w:rsidRPr="00C84722">
        <w:rPr>
          <w:rFonts w:ascii="Arial" w:hAnsi="Arial" w:cs="Arial"/>
          <w:sz w:val="20"/>
          <w:szCs w:val="20"/>
        </w:rPr>
        <w:t xml:space="preserve"> </w:t>
      </w:r>
      <w:r>
        <w:rPr>
          <w:rFonts w:ascii="Arial" w:hAnsi="Arial" w:cs="Arial"/>
          <w:sz w:val="20"/>
          <w:szCs w:val="20"/>
        </w:rPr>
        <w:t>the worker will be advised of their rights under the dispute process as well as the following useful contacts:</w:t>
      </w:r>
    </w:p>
    <w:p w14:paraId="2D10D0EC" w14:textId="77777777" w:rsidR="0083759D" w:rsidRPr="00010761" w:rsidRDefault="0083759D" w:rsidP="0083759D">
      <w:pPr>
        <w:pStyle w:val="ListParagraph"/>
        <w:numPr>
          <w:ilvl w:val="0"/>
          <w:numId w:val="19"/>
        </w:numPr>
        <w:spacing w:before="60" w:after="60"/>
        <w:jc w:val="both"/>
        <w:rPr>
          <w:rFonts w:ascii="Arial" w:hAnsi="Arial" w:cs="Arial"/>
          <w:b/>
          <w:bCs/>
          <w:sz w:val="20"/>
          <w:szCs w:val="20"/>
        </w:rPr>
      </w:pPr>
      <w:r w:rsidRPr="00010761">
        <w:rPr>
          <w:rFonts w:ascii="Arial" w:hAnsi="Arial" w:cs="Arial"/>
          <w:b/>
          <w:bCs/>
          <w:sz w:val="20"/>
          <w:szCs w:val="20"/>
        </w:rPr>
        <w:t>SIRA Customer Service Centre</w:t>
      </w:r>
    </w:p>
    <w:p w14:paraId="792BA81A" w14:textId="77777777" w:rsidR="0083759D" w:rsidRDefault="0083759D" w:rsidP="0083759D">
      <w:pPr>
        <w:pStyle w:val="ListParagraph"/>
        <w:numPr>
          <w:ilvl w:val="1"/>
          <w:numId w:val="19"/>
        </w:numPr>
        <w:spacing w:before="60" w:after="60"/>
        <w:jc w:val="both"/>
        <w:rPr>
          <w:rFonts w:ascii="Arial" w:hAnsi="Arial" w:cs="Arial"/>
          <w:sz w:val="20"/>
          <w:szCs w:val="20"/>
        </w:rPr>
      </w:pPr>
      <w:r>
        <w:rPr>
          <w:rFonts w:ascii="Arial" w:hAnsi="Arial" w:cs="Arial"/>
          <w:sz w:val="20"/>
          <w:szCs w:val="20"/>
        </w:rPr>
        <w:t xml:space="preserve">Phone 13 10 50 or visit </w:t>
      </w:r>
      <w:hyperlink r:id="rId15" w:history="1">
        <w:r w:rsidRPr="00DE6965">
          <w:rPr>
            <w:rStyle w:val="Hyperlink"/>
            <w:rFonts w:ascii="Arial" w:hAnsi="Arial" w:cs="Arial"/>
            <w:sz w:val="20"/>
            <w:szCs w:val="20"/>
          </w:rPr>
          <w:t>www.sira.nsw.gov.au</w:t>
        </w:r>
      </w:hyperlink>
    </w:p>
    <w:p w14:paraId="1ADCDA65" w14:textId="77777777" w:rsidR="0083759D" w:rsidRPr="00010761" w:rsidRDefault="0083759D" w:rsidP="0083759D">
      <w:pPr>
        <w:pStyle w:val="ListParagraph"/>
        <w:numPr>
          <w:ilvl w:val="0"/>
          <w:numId w:val="19"/>
        </w:numPr>
        <w:spacing w:before="60" w:after="60"/>
        <w:jc w:val="both"/>
        <w:rPr>
          <w:rFonts w:ascii="Arial" w:hAnsi="Arial" w:cs="Arial"/>
          <w:b/>
          <w:bCs/>
          <w:sz w:val="20"/>
          <w:szCs w:val="20"/>
        </w:rPr>
      </w:pPr>
      <w:r w:rsidRPr="00010761">
        <w:rPr>
          <w:rFonts w:ascii="Arial" w:hAnsi="Arial" w:cs="Arial"/>
          <w:b/>
          <w:bCs/>
          <w:sz w:val="20"/>
          <w:szCs w:val="20"/>
        </w:rPr>
        <w:t>Independent Review Officer (IRO)</w:t>
      </w:r>
    </w:p>
    <w:p w14:paraId="25B30C5D" w14:textId="77777777" w:rsidR="0083759D" w:rsidRDefault="0083759D" w:rsidP="0083759D">
      <w:pPr>
        <w:pStyle w:val="ListParagraph"/>
        <w:numPr>
          <w:ilvl w:val="1"/>
          <w:numId w:val="19"/>
        </w:numPr>
        <w:spacing w:before="60" w:after="60"/>
        <w:jc w:val="both"/>
        <w:rPr>
          <w:rFonts w:ascii="Arial" w:hAnsi="Arial" w:cs="Arial"/>
          <w:sz w:val="20"/>
          <w:szCs w:val="20"/>
        </w:rPr>
      </w:pPr>
      <w:r>
        <w:rPr>
          <w:rFonts w:ascii="Arial" w:hAnsi="Arial" w:cs="Arial"/>
          <w:sz w:val="20"/>
          <w:szCs w:val="20"/>
        </w:rPr>
        <w:t xml:space="preserve">Phone 13 94 76 or visit </w:t>
      </w:r>
      <w:hyperlink r:id="rId16" w:history="1">
        <w:r w:rsidRPr="00DE6965">
          <w:rPr>
            <w:rStyle w:val="Hyperlink"/>
            <w:rFonts w:ascii="Arial" w:hAnsi="Arial" w:cs="Arial"/>
            <w:sz w:val="20"/>
            <w:szCs w:val="20"/>
          </w:rPr>
          <w:t>www.iro.nsw.gov.au</w:t>
        </w:r>
      </w:hyperlink>
    </w:p>
    <w:p w14:paraId="60EE240D" w14:textId="77777777" w:rsidR="0083759D" w:rsidRPr="00010761" w:rsidRDefault="0083759D" w:rsidP="0083759D">
      <w:pPr>
        <w:pStyle w:val="ListParagraph"/>
        <w:numPr>
          <w:ilvl w:val="0"/>
          <w:numId w:val="19"/>
        </w:numPr>
        <w:spacing w:before="60" w:after="60"/>
        <w:jc w:val="both"/>
        <w:rPr>
          <w:rFonts w:ascii="Arial" w:hAnsi="Arial" w:cs="Arial"/>
          <w:b/>
          <w:bCs/>
          <w:sz w:val="20"/>
          <w:szCs w:val="20"/>
        </w:rPr>
      </w:pPr>
      <w:r w:rsidRPr="00010761">
        <w:rPr>
          <w:rFonts w:ascii="Arial" w:hAnsi="Arial" w:cs="Arial"/>
          <w:b/>
          <w:bCs/>
          <w:sz w:val="20"/>
          <w:szCs w:val="20"/>
        </w:rPr>
        <w:t>Personal Injury Commission (PIC)</w:t>
      </w:r>
    </w:p>
    <w:p w14:paraId="2AE9DF84" w14:textId="77777777" w:rsidR="0083759D" w:rsidRDefault="0083759D" w:rsidP="0083759D">
      <w:pPr>
        <w:pStyle w:val="ListParagraph"/>
        <w:numPr>
          <w:ilvl w:val="1"/>
          <w:numId w:val="19"/>
        </w:numPr>
        <w:spacing w:before="60" w:after="60"/>
        <w:jc w:val="both"/>
        <w:rPr>
          <w:rFonts w:ascii="Arial" w:hAnsi="Arial" w:cs="Arial"/>
          <w:sz w:val="20"/>
          <w:szCs w:val="20"/>
        </w:rPr>
      </w:pPr>
      <w:r>
        <w:rPr>
          <w:rFonts w:ascii="Arial" w:hAnsi="Arial" w:cs="Arial"/>
          <w:sz w:val="20"/>
          <w:szCs w:val="20"/>
        </w:rPr>
        <w:t xml:space="preserve">Phone 1800 742 679 or visit </w:t>
      </w:r>
      <w:hyperlink r:id="rId17" w:history="1">
        <w:r w:rsidRPr="00DE6965">
          <w:rPr>
            <w:rStyle w:val="Hyperlink"/>
            <w:rFonts w:ascii="Arial" w:hAnsi="Arial" w:cs="Arial"/>
            <w:sz w:val="20"/>
            <w:szCs w:val="20"/>
          </w:rPr>
          <w:t>www.pi.nsw.gov.au</w:t>
        </w:r>
      </w:hyperlink>
    </w:p>
    <w:p w14:paraId="1FE975C9" w14:textId="70A037D7" w:rsidR="00F40E32" w:rsidRPr="0083759D" w:rsidRDefault="00F40E32" w:rsidP="00503E79">
      <w:pPr>
        <w:spacing w:before="60" w:after="60"/>
        <w:jc w:val="both"/>
        <w:rPr>
          <w:rFonts w:ascii="Arial" w:hAnsi="Arial" w:cs="Arial"/>
          <w:bCs/>
          <w:sz w:val="22"/>
          <w:szCs w:val="22"/>
        </w:rPr>
      </w:pPr>
    </w:p>
    <w:p w14:paraId="4D8B2273" w14:textId="1AFC31DC" w:rsidR="0083759D" w:rsidRPr="0083759D" w:rsidRDefault="0083759D" w:rsidP="00503E79">
      <w:pPr>
        <w:spacing w:before="60" w:after="60"/>
        <w:jc w:val="both"/>
        <w:rPr>
          <w:rFonts w:ascii="Arial" w:hAnsi="Arial" w:cs="Arial"/>
          <w:bCs/>
          <w:sz w:val="20"/>
          <w:szCs w:val="20"/>
        </w:rPr>
      </w:pPr>
      <w:r w:rsidRPr="0083759D">
        <w:rPr>
          <w:rFonts w:ascii="Arial" w:hAnsi="Arial" w:cs="Arial"/>
          <w:bCs/>
          <w:sz w:val="20"/>
          <w:szCs w:val="20"/>
        </w:rPr>
        <w:t>Also, contact may be made by the RTW Coordinator with HEM, SIRA, IRO and / or PIC of NSW for assistance.</w:t>
      </w:r>
    </w:p>
    <w:p w14:paraId="6414D73E" w14:textId="50F15E01" w:rsidR="0083759D" w:rsidRDefault="0083759D" w:rsidP="00503E79">
      <w:pPr>
        <w:spacing w:before="60" w:after="60"/>
        <w:jc w:val="both"/>
        <w:rPr>
          <w:rFonts w:ascii="Arial" w:hAnsi="Arial" w:cs="Arial"/>
          <w:bCs/>
          <w:sz w:val="22"/>
          <w:szCs w:val="22"/>
        </w:rPr>
      </w:pPr>
    </w:p>
    <w:p w14:paraId="56B02AD9" w14:textId="3F68A28B" w:rsidR="0083759D" w:rsidRDefault="0083759D" w:rsidP="00503E79">
      <w:pPr>
        <w:spacing w:before="60" w:after="60"/>
        <w:jc w:val="both"/>
        <w:rPr>
          <w:rFonts w:ascii="Arial" w:hAnsi="Arial" w:cs="Arial"/>
          <w:bCs/>
          <w:sz w:val="22"/>
          <w:szCs w:val="22"/>
        </w:rPr>
      </w:pPr>
    </w:p>
    <w:p w14:paraId="37F1F279" w14:textId="77777777" w:rsidR="0083759D" w:rsidRPr="005C5A35" w:rsidRDefault="0083759D" w:rsidP="0083759D">
      <w:pPr>
        <w:spacing w:before="60" w:after="60"/>
        <w:rPr>
          <w:rFonts w:ascii="Arial" w:hAnsi="Arial" w:cs="Arial"/>
          <w:b/>
          <w:sz w:val="22"/>
          <w:szCs w:val="22"/>
        </w:rPr>
      </w:pPr>
      <w:r>
        <w:rPr>
          <w:rFonts w:ascii="Arial" w:hAnsi="Arial" w:cs="Arial"/>
          <w:b/>
          <w:sz w:val="22"/>
          <w:szCs w:val="22"/>
        </w:rPr>
        <w:t>Rights and Obligations</w:t>
      </w:r>
    </w:p>
    <w:p w14:paraId="57EFEFFC" w14:textId="77777777" w:rsidR="0083759D" w:rsidRDefault="0083759D" w:rsidP="0083759D">
      <w:pPr>
        <w:spacing w:before="60" w:after="60"/>
        <w:jc w:val="both"/>
        <w:rPr>
          <w:rFonts w:ascii="Arial" w:hAnsi="Arial" w:cs="Arial"/>
          <w:bCs/>
          <w:sz w:val="20"/>
          <w:szCs w:val="20"/>
        </w:rPr>
      </w:pPr>
      <w:r>
        <w:rPr>
          <w:rFonts w:ascii="Arial" w:hAnsi="Arial" w:cs="Arial"/>
          <w:bCs/>
          <w:sz w:val="20"/>
          <w:szCs w:val="20"/>
        </w:rPr>
        <w:t>The RTW Coordinator will inform workers of their rights and obligations as per the Workers Compensation Act 1987, the Workplace Injury Management and Workers Compensation Act 1998 and the Workers Compensation Regulation 2016.</w:t>
      </w:r>
    </w:p>
    <w:p w14:paraId="2AD68332" w14:textId="77777777" w:rsidR="0083759D" w:rsidRDefault="0083759D" w:rsidP="0083759D">
      <w:pPr>
        <w:spacing w:before="60" w:after="60"/>
        <w:jc w:val="both"/>
        <w:rPr>
          <w:rFonts w:ascii="Arial" w:hAnsi="Arial" w:cs="Arial"/>
          <w:bCs/>
          <w:sz w:val="20"/>
          <w:szCs w:val="20"/>
        </w:rPr>
      </w:pPr>
    </w:p>
    <w:p w14:paraId="0273D72E" w14:textId="77777777" w:rsidR="0083759D" w:rsidRPr="006638DA" w:rsidRDefault="0083759D" w:rsidP="0083759D">
      <w:pPr>
        <w:spacing w:before="60" w:after="60"/>
        <w:rPr>
          <w:rFonts w:ascii="Arial" w:hAnsi="Arial" w:cs="Arial"/>
          <w:b/>
          <w:sz w:val="20"/>
          <w:szCs w:val="20"/>
        </w:rPr>
      </w:pPr>
      <w:r w:rsidRPr="006638DA">
        <w:rPr>
          <w:rFonts w:ascii="Arial" w:hAnsi="Arial" w:cs="Arial"/>
          <w:b/>
          <w:sz w:val="20"/>
          <w:szCs w:val="20"/>
        </w:rPr>
        <w:t>Workers</w:t>
      </w:r>
      <w:r>
        <w:rPr>
          <w:rFonts w:ascii="Arial" w:hAnsi="Arial" w:cs="Arial"/>
          <w:b/>
          <w:sz w:val="20"/>
          <w:szCs w:val="20"/>
        </w:rPr>
        <w:t xml:space="preserve"> are obliged to:</w:t>
      </w:r>
    </w:p>
    <w:p w14:paraId="3112B429" w14:textId="77777777" w:rsidR="0083759D" w:rsidRDefault="0083759D" w:rsidP="0083759D">
      <w:pPr>
        <w:pStyle w:val="ListParagraph"/>
        <w:numPr>
          <w:ilvl w:val="0"/>
          <w:numId w:val="20"/>
        </w:numPr>
        <w:spacing w:before="60" w:after="60"/>
        <w:jc w:val="both"/>
        <w:rPr>
          <w:rFonts w:ascii="Arial" w:hAnsi="Arial" w:cs="Arial"/>
          <w:bCs/>
          <w:sz w:val="20"/>
          <w:szCs w:val="20"/>
        </w:rPr>
      </w:pPr>
      <w:r>
        <w:rPr>
          <w:rFonts w:ascii="Arial" w:hAnsi="Arial" w:cs="Arial"/>
          <w:bCs/>
          <w:sz w:val="20"/>
          <w:szCs w:val="20"/>
        </w:rPr>
        <w:t xml:space="preserve">Notify their employer as soon as possible after a work-related injury </w:t>
      </w:r>
      <w:proofErr w:type="gramStart"/>
      <w:r>
        <w:rPr>
          <w:rFonts w:ascii="Arial" w:hAnsi="Arial" w:cs="Arial"/>
          <w:bCs/>
          <w:sz w:val="20"/>
          <w:szCs w:val="20"/>
        </w:rPr>
        <w:t>occurs;</w:t>
      </w:r>
      <w:proofErr w:type="gramEnd"/>
    </w:p>
    <w:p w14:paraId="3596686E" w14:textId="77777777" w:rsidR="0083759D" w:rsidRDefault="0083759D" w:rsidP="0083759D">
      <w:pPr>
        <w:pStyle w:val="ListParagraph"/>
        <w:numPr>
          <w:ilvl w:val="0"/>
          <w:numId w:val="20"/>
        </w:numPr>
        <w:spacing w:before="60" w:after="60"/>
        <w:jc w:val="both"/>
        <w:rPr>
          <w:rFonts w:ascii="Arial" w:hAnsi="Arial" w:cs="Arial"/>
          <w:bCs/>
          <w:sz w:val="20"/>
          <w:szCs w:val="20"/>
        </w:rPr>
      </w:pPr>
      <w:r>
        <w:rPr>
          <w:rFonts w:ascii="Arial" w:hAnsi="Arial" w:cs="Arial"/>
          <w:bCs/>
          <w:sz w:val="20"/>
          <w:szCs w:val="20"/>
        </w:rPr>
        <w:t xml:space="preserve">Participate and cooperate in establishing a RAW </w:t>
      </w:r>
      <w:proofErr w:type="gramStart"/>
      <w:r>
        <w:rPr>
          <w:rFonts w:ascii="Arial" w:hAnsi="Arial" w:cs="Arial"/>
          <w:bCs/>
          <w:sz w:val="20"/>
          <w:szCs w:val="20"/>
        </w:rPr>
        <w:t>plan;</w:t>
      </w:r>
      <w:proofErr w:type="gramEnd"/>
    </w:p>
    <w:p w14:paraId="66312524" w14:textId="77777777" w:rsidR="0083759D" w:rsidRDefault="0083759D" w:rsidP="0083759D">
      <w:pPr>
        <w:pStyle w:val="ListParagraph"/>
        <w:numPr>
          <w:ilvl w:val="0"/>
          <w:numId w:val="20"/>
        </w:numPr>
        <w:spacing w:before="60" w:after="60"/>
        <w:jc w:val="both"/>
        <w:rPr>
          <w:rFonts w:ascii="Arial" w:hAnsi="Arial" w:cs="Arial"/>
          <w:bCs/>
          <w:sz w:val="20"/>
          <w:szCs w:val="20"/>
        </w:rPr>
      </w:pPr>
      <w:r>
        <w:rPr>
          <w:rFonts w:ascii="Arial" w:hAnsi="Arial" w:cs="Arial"/>
          <w:bCs/>
          <w:sz w:val="20"/>
          <w:szCs w:val="20"/>
        </w:rPr>
        <w:t xml:space="preserve">Carry out the actions such a plan requires of </w:t>
      </w:r>
      <w:proofErr w:type="gramStart"/>
      <w:r>
        <w:rPr>
          <w:rFonts w:ascii="Arial" w:hAnsi="Arial" w:cs="Arial"/>
          <w:bCs/>
          <w:sz w:val="20"/>
          <w:szCs w:val="20"/>
        </w:rPr>
        <w:t>them;</w:t>
      </w:r>
      <w:proofErr w:type="gramEnd"/>
    </w:p>
    <w:p w14:paraId="066AC679" w14:textId="77777777" w:rsidR="0083759D" w:rsidRDefault="0083759D" w:rsidP="0083759D">
      <w:pPr>
        <w:pStyle w:val="ListParagraph"/>
        <w:numPr>
          <w:ilvl w:val="0"/>
          <w:numId w:val="20"/>
        </w:numPr>
        <w:spacing w:before="60" w:after="60"/>
        <w:jc w:val="both"/>
        <w:rPr>
          <w:rFonts w:ascii="Arial" w:hAnsi="Arial" w:cs="Arial"/>
          <w:bCs/>
          <w:sz w:val="20"/>
          <w:szCs w:val="20"/>
        </w:rPr>
      </w:pPr>
      <w:r>
        <w:rPr>
          <w:rFonts w:ascii="Arial" w:hAnsi="Arial" w:cs="Arial"/>
          <w:bCs/>
          <w:sz w:val="20"/>
          <w:szCs w:val="20"/>
        </w:rPr>
        <w:t xml:space="preserve">Authorise their nominated treat doctor (NTD) to provide relevant information to their insurer or employer using the certificate of capacity, claim form or other form of </w:t>
      </w:r>
      <w:proofErr w:type="gramStart"/>
      <w:r>
        <w:rPr>
          <w:rFonts w:ascii="Arial" w:hAnsi="Arial" w:cs="Arial"/>
          <w:bCs/>
          <w:sz w:val="20"/>
          <w:szCs w:val="20"/>
        </w:rPr>
        <w:t>authority;</w:t>
      </w:r>
      <w:proofErr w:type="gramEnd"/>
    </w:p>
    <w:p w14:paraId="494CD51E" w14:textId="77777777" w:rsidR="0083759D" w:rsidRDefault="0083759D" w:rsidP="0083759D">
      <w:pPr>
        <w:pStyle w:val="ListParagraph"/>
        <w:numPr>
          <w:ilvl w:val="0"/>
          <w:numId w:val="20"/>
        </w:numPr>
        <w:spacing w:before="60" w:after="60"/>
        <w:jc w:val="both"/>
        <w:rPr>
          <w:rFonts w:ascii="Arial" w:hAnsi="Arial" w:cs="Arial"/>
          <w:bCs/>
          <w:sz w:val="20"/>
          <w:szCs w:val="20"/>
        </w:rPr>
      </w:pPr>
      <w:r>
        <w:rPr>
          <w:rFonts w:ascii="Arial" w:hAnsi="Arial" w:cs="Arial"/>
          <w:bCs/>
          <w:sz w:val="20"/>
          <w:szCs w:val="20"/>
        </w:rPr>
        <w:t>Make all reasonable efforts to recover at work.</w:t>
      </w:r>
    </w:p>
    <w:p w14:paraId="2398AC7A" w14:textId="77777777" w:rsidR="0083759D" w:rsidRDefault="0083759D" w:rsidP="0083759D">
      <w:pPr>
        <w:spacing w:before="60" w:after="60"/>
        <w:rPr>
          <w:rFonts w:ascii="Arial" w:hAnsi="Arial" w:cs="Arial"/>
          <w:bCs/>
          <w:sz w:val="20"/>
          <w:szCs w:val="20"/>
        </w:rPr>
      </w:pPr>
    </w:p>
    <w:p w14:paraId="331D9039" w14:textId="77777777" w:rsidR="0083759D" w:rsidRPr="00365606" w:rsidRDefault="0083759D" w:rsidP="0083759D">
      <w:pPr>
        <w:spacing w:before="60" w:after="60"/>
        <w:rPr>
          <w:rFonts w:ascii="Arial" w:hAnsi="Arial" w:cs="Arial"/>
          <w:b/>
          <w:sz w:val="20"/>
          <w:szCs w:val="20"/>
        </w:rPr>
      </w:pPr>
      <w:r w:rsidRPr="00365606">
        <w:rPr>
          <w:rFonts w:ascii="Arial" w:hAnsi="Arial" w:cs="Arial"/>
          <w:b/>
          <w:sz w:val="20"/>
          <w:szCs w:val="20"/>
        </w:rPr>
        <w:lastRenderedPageBreak/>
        <w:t>Workers have the right to:</w:t>
      </w:r>
    </w:p>
    <w:p w14:paraId="1032B4A0" w14:textId="77777777" w:rsidR="0083759D" w:rsidRDefault="0083759D" w:rsidP="0083759D">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Nominate their own treating </w:t>
      </w:r>
      <w:proofErr w:type="gramStart"/>
      <w:r>
        <w:rPr>
          <w:rFonts w:ascii="Arial" w:hAnsi="Arial" w:cs="Arial"/>
          <w:bCs/>
          <w:sz w:val="20"/>
          <w:szCs w:val="20"/>
        </w:rPr>
        <w:t>doctor;</w:t>
      </w:r>
      <w:proofErr w:type="gramEnd"/>
    </w:p>
    <w:p w14:paraId="04481068" w14:textId="77777777" w:rsidR="0083759D" w:rsidRDefault="0083759D" w:rsidP="0083759D">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Employment that is both suitable and, so far as reasonably practicable, the same as or equivalent to their pre-injury </w:t>
      </w:r>
      <w:proofErr w:type="gramStart"/>
      <w:r>
        <w:rPr>
          <w:rFonts w:ascii="Arial" w:hAnsi="Arial" w:cs="Arial"/>
          <w:bCs/>
          <w:sz w:val="20"/>
          <w:szCs w:val="20"/>
        </w:rPr>
        <w:t>employment;</w:t>
      </w:r>
      <w:proofErr w:type="gramEnd"/>
    </w:p>
    <w:p w14:paraId="5BAA14AF" w14:textId="77777777" w:rsidR="0083759D" w:rsidRDefault="0083759D" w:rsidP="0083759D">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Be consulted and involved in identifying suitable work and developing their recover at work (RAW) </w:t>
      </w:r>
      <w:proofErr w:type="gramStart"/>
      <w:r>
        <w:rPr>
          <w:rFonts w:ascii="Arial" w:hAnsi="Arial" w:cs="Arial"/>
          <w:bCs/>
          <w:sz w:val="20"/>
          <w:szCs w:val="20"/>
        </w:rPr>
        <w:t>plan;</w:t>
      </w:r>
      <w:proofErr w:type="gramEnd"/>
    </w:p>
    <w:p w14:paraId="26E8728A" w14:textId="77777777" w:rsidR="0083759D" w:rsidRDefault="0083759D" w:rsidP="0083759D">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Privacy and </w:t>
      </w:r>
      <w:proofErr w:type="gramStart"/>
      <w:r>
        <w:rPr>
          <w:rFonts w:ascii="Arial" w:hAnsi="Arial" w:cs="Arial"/>
          <w:bCs/>
          <w:sz w:val="20"/>
          <w:szCs w:val="20"/>
        </w:rPr>
        <w:t>confidentiality;</w:t>
      </w:r>
      <w:proofErr w:type="gramEnd"/>
    </w:p>
    <w:p w14:paraId="3E7EE05D" w14:textId="77777777" w:rsidR="0083759D" w:rsidRDefault="0083759D" w:rsidP="0083759D">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Access mechanisms for resolving complaints and disputes.</w:t>
      </w:r>
    </w:p>
    <w:p w14:paraId="24722D86" w14:textId="77777777" w:rsidR="0083759D" w:rsidRDefault="0083759D" w:rsidP="0083759D">
      <w:pPr>
        <w:spacing w:before="60" w:after="60"/>
        <w:rPr>
          <w:rFonts w:ascii="Arial" w:hAnsi="Arial" w:cs="Arial"/>
          <w:bCs/>
          <w:sz w:val="20"/>
          <w:szCs w:val="20"/>
        </w:rPr>
      </w:pPr>
    </w:p>
    <w:p w14:paraId="4B492A12" w14:textId="77777777" w:rsidR="0083759D" w:rsidRPr="001A3F6D" w:rsidRDefault="0083759D" w:rsidP="0083759D">
      <w:pPr>
        <w:spacing w:before="60" w:after="60"/>
        <w:rPr>
          <w:rFonts w:ascii="Arial" w:hAnsi="Arial" w:cs="Arial"/>
          <w:b/>
          <w:sz w:val="20"/>
          <w:szCs w:val="20"/>
        </w:rPr>
      </w:pPr>
      <w:r w:rsidRPr="001A3F6D">
        <w:rPr>
          <w:rFonts w:ascii="Arial" w:hAnsi="Arial" w:cs="Arial"/>
          <w:b/>
          <w:sz w:val="20"/>
          <w:szCs w:val="20"/>
        </w:rPr>
        <w:t>Additional Consideration</w:t>
      </w:r>
    </w:p>
    <w:p w14:paraId="50DFDDD0" w14:textId="77777777" w:rsidR="0083759D" w:rsidRPr="005C5A35" w:rsidRDefault="0083759D" w:rsidP="0083759D">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Failure to comply with a reasonable requirement of an IMP or R</w:t>
      </w:r>
      <w:r>
        <w:rPr>
          <w:rFonts w:ascii="Arial" w:hAnsi="Arial" w:cs="Arial"/>
          <w:sz w:val="20"/>
          <w:szCs w:val="20"/>
        </w:rPr>
        <w:t>AW</w:t>
      </w:r>
      <w:r w:rsidRPr="005C5A35">
        <w:rPr>
          <w:rFonts w:ascii="Arial" w:hAnsi="Arial" w:cs="Arial"/>
          <w:sz w:val="20"/>
          <w:szCs w:val="20"/>
        </w:rPr>
        <w:t xml:space="preserve"> </w:t>
      </w:r>
      <w:r>
        <w:rPr>
          <w:rFonts w:ascii="Arial" w:hAnsi="Arial" w:cs="Arial"/>
          <w:sz w:val="20"/>
          <w:szCs w:val="20"/>
        </w:rPr>
        <w:t xml:space="preserve">Plan </w:t>
      </w:r>
      <w:r w:rsidRPr="005C5A35">
        <w:rPr>
          <w:rFonts w:ascii="Arial" w:hAnsi="Arial" w:cs="Arial"/>
          <w:sz w:val="20"/>
          <w:szCs w:val="20"/>
        </w:rPr>
        <w:t>may result in suspension of weekly benefits for injured workers, following written notification.</w:t>
      </w:r>
    </w:p>
    <w:p w14:paraId="374D5645" w14:textId="77777777" w:rsidR="0083759D" w:rsidRPr="005C5A35" w:rsidRDefault="0083759D" w:rsidP="0083759D">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Failure of an NTD to participate in the development of and / or in the arrangements under an IMP or R</w:t>
      </w:r>
      <w:r>
        <w:rPr>
          <w:rFonts w:ascii="Arial" w:hAnsi="Arial" w:cs="Arial"/>
          <w:sz w:val="20"/>
          <w:szCs w:val="20"/>
        </w:rPr>
        <w:t>AW</w:t>
      </w:r>
      <w:r w:rsidRPr="005C5A35">
        <w:rPr>
          <w:rFonts w:ascii="Arial" w:hAnsi="Arial" w:cs="Arial"/>
          <w:sz w:val="20"/>
          <w:szCs w:val="20"/>
        </w:rPr>
        <w:t xml:space="preserve"> </w:t>
      </w:r>
      <w:r>
        <w:rPr>
          <w:rFonts w:ascii="Arial" w:hAnsi="Arial" w:cs="Arial"/>
          <w:sz w:val="20"/>
          <w:szCs w:val="20"/>
        </w:rPr>
        <w:t xml:space="preserve">Plan </w:t>
      </w:r>
      <w:r w:rsidRPr="005C5A35">
        <w:rPr>
          <w:rFonts w:ascii="Arial" w:hAnsi="Arial" w:cs="Arial"/>
          <w:sz w:val="20"/>
          <w:szCs w:val="20"/>
        </w:rPr>
        <w:t>will result in the request for the NTD to be changed and that treating doctor to develop a new plan.</w:t>
      </w:r>
    </w:p>
    <w:p w14:paraId="2CF36983" w14:textId="33BD3810" w:rsidR="0083759D" w:rsidRPr="005C5A35" w:rsidRDefault="0083759D" w:rsidP="0083759D">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 xml:space="preserve">Failure by an injured worker to contact </w:t>
      </w:r>
      <w:r w:rsidR="00BD4124">
        <w:rPr>
          <w:rFonts w:ascii="Arial" w:hAnsi="Arial" w:cs="Arial"/>
          <w:sz w:val="20"/>
          <w:szCs w:val="20"/>
        </w:rPr>
        <w:t>HEM</w:t>
      </w:r>
      <w:r w:rsidRPr="005C5A35">
        <w:rPr>
          <w:rFonts w:ascii="Arial" w:hAnsi="Arial" w:cs="Arial"/>
          <w:sz w:val="20"/>
          <w:szCs w:val="20"/>
        </w:rPr>
        <w:t xml:space="preserve"> to discuss a change of treating doctor may result in medical costs not being paid.</w:t>
      </w:r>
    </w:p>
    <w:p w14:paraId="11239545" w14:textId="77777777" w:rsidR="0083759D" w:rsidRPr="005C5A35" w:rsidRDefault="0083759D" w:rsidP="0083759D">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 xml:space="preserve">Failure by </w:t>
      </w:r>
      <w:r w:rsidRPr="00E815DA">
        <w:rPr>
          <w:rFonts w:ascii="Arial" w:hAnsi="Arial" w:cs="Arial"/>
          <w:b/>
          <w:color w:val="FF0000"/>
          <w:sz w:val="20"/>
          <w:szCs w:val="20"/>
        </w:rPr>
        <w:t>{</w:t>
      </w:r>
      <w:r w:rsidRPr="00E815DA">
        <w:rPr>
          <w:rFonts w:ascii="Arial" w:hAnsi="Arial" w:cs="Arial"/>
          <w:bCs/>
          <w:color w:val="FF0000"/>
          <w:sz w:val="20"/>
          <w:szCs w:val="20"/>
        </w:rPr>
        <w:t>Entity Name</w:t>
      </w:r>
      <w:r w:rsidRPr="00E815DA">
        <w:rPr>
          <w:rFonts w:ascii="Arial" w:hAnsi="Arial" w:cs="Arial"/>
          <w:b/>
          <w:color w:val="FF0000"/>
          <w:sz w:val="20"/>
          <w:szCs w:val="20"/>
        </w:rPr>
        <w:t xml:space="preserve">} </w:t>
      </w:r>
      <w:r w:rsidRPr="005C5A35">
        <w:rPr>
          <w:rFonts w:ascii="Arial" w:hAnsi="Arial" w:cs="Arial"/>
          <w:sz w:val="20"/>
          <w:szCs w:val="20"/>
        </w:rPr>
        <w:t xml:space="preserve">to comply with a requirement under an IMP </w:t>
      </w:r>
      <w:r>
        <w:rPr>
          <w:rFonts w:ascii="Arial" w:hAnsi="Arial" w:cs="Arial"/>
          <w:sz w:val="20"/>
          <w:szCs w:val="20"/>
        </w:rPr>
        <w:t xml:space="preserve">or RAW Plan </w:t>
      </w:r>
      <w:r w:rsidRPr="005C5A35">
        <w:rPr>
          <w:rFonts w:ascii="Arial" w:hAnsi="Arial" w:cs="Arial"/>
          <w:sz w:val="20"/>
          <w:szCs w:val="20"/>
        </w:rPr>
        <w:t>may result in a premium adjustment.</w:t>
      </w:r>
    </w:p>
    <w:p w14:paraId="1D2220E8" w14:textId="77777777" w:rsidR="0083759D" w:rsidRPr="005C5A35" w:rsidRDefault="0083759D" w:rsidP="0083759D">
      <w:pPr>
        <w:spacing w:before="60" w:after="60"/>
        <w:rPr>
          <w:rFonts w:ascii="Arial" w:hAnsi="Arial" w:cs="Arial"/>
          <w:b/>
          <w:sz w:val="20"/>
          <w:szCs w:val="20"/>
        </w:rPr>
      </w:pPr>
    </w:p>
    <w:p w14:paraId="41551788" w14:textId="77777777" w:rsidR="0083759D" w:rsidRDefault="0083759D" w:rsidP="0083759D">
      <w:pPr>
        <w:spacing w:after="200" w:line="276" w:lineRule="auto"/>
        <w:rPr>
          <w:rFonts w:ascii="Arial" w:hAnsi="Arial" w:cs="Arial"/>
          <w:b/>
          <w:sz w:val="20"/>
          <w:szCs w:val="20"/>
        </w:rPr>
      </w:pPr>
    </w:p>
    <w:p w14:paraId="78749F89" w14:textId="77777777" w:rsidR="0083759D" w:rsidRDefault="0083759D" w:rsidP="0083759D">
      <w:pPr>
        <w:spacing w:after="200" w:line="276" w:lineRule="auto"/>
        <w:rPr>
          <w:rFonts w:ascii="Arial" w:hAnsi="Arial" w:cs="Arial"/>
          <w:b/>
          <w:sz w:val="20"/>
          <w:szCs w:val="20"/>
        </w:rPr>
      </w:pPr>
    </w:p>
    <w:p w14:paraId="2D193086" w14:textId="77777777" w:rsidR="0083759D" w:rsidRDefault="0083759D" w:rsidP="0083759D">
      <w:pPr>
        <w:spacing w:before="60" w:after="60"/>
        <w:rPr>
          <w:rFonts w:ascii="Arial" w:hAnsi="Arial" w:cs="Arial"/>
          <w:b/>
          <w:sz w:val="20"/>
          <w:szCs w:val="20"/>
        </w:rPr>
      </w:pPr>
    </w:p>
    <w:p w14:paraId="3A6751EE" w14:textId="77777777" w:rsidR="0083759D" w:rsidRDefault="0083759D" w:rsidP="0083759D">
      <w:pPr>
        <w:spacing w:before="60" w:after="60"/>
        <w:jc w:val="both"/>
        <w:rPr>
          <w:rFonts w:ascii="Arial" w:hAnsi="Arial" w:cs="Arial"/>
          <w:b/>
          <w:sz w:val="20"/>
          <w:szCs w:val="20"/>
        </w:rPr>
      </w:pPr>
      <w:r w:rsidRPr="005C5A35">
        <w:rPr>
          <w:rFonts w:ascii="Arial" w:hAnsi="Arial" w:cs="Arial"/>
          <w:b/>
          <w:sz w:val="20"/>
          <w:szCs w:val="20"/>
        </w:rPr>
        <w:t xml:space="preserve">This RTW Program will come into effect immediately. </w:t>
      </w:r>
      <w:r>
        <w:rPr>
          <w:rFonts w:ascii="Arial" w:hAnsi="Arial" w:cs="Arial"/>
          <w:b/>
          <w:sz w:val="20"/>
          <w:szCs w:val="20"/>
        </w:rPr>
        <w:t xml:space="preserve"> </w:t>
      </w:r>
      <w:r w:rsidRPr="005C5A35">
        <w:rPr>
          <w:rFonts w:ascii="Arial" w:hAnsi="Arial" w:cs="Arial"/>
          <w:b/>
          <w:sz w:val="20"/>
          <w:szCs w:val="20"/>
        </w:rPr>
        <w:t>It may be reviewed and amended, subject to discussion and agreement by all parties otherwise it remains valid for 2 years.</w:t>
      </w:r>
    </w:p>
    <w:p w14:paraId="28BEFBB7" w14:textId="77777777" w:rsidR="0083759D" w:rsidRDefault="0083759D" w:rsidP="0083759D">
      <w:pPr>
        <w:spacing w:before="60" w:after="60"/>
        <w:rPr>
          <w:rFonts w:ascii="Arial" w:hAnsi="Arial" w:cs="Arial"/>
          <w:b/>
          <w:sz w:val="20"/>
          <w:szCs w:val="20"/>
        </w:rPr>
      </w:pPr>
    </w:p>
    <w:p w14:paraId="41CB76AB" w14:textId="77777777" w:rsidR="0083759D" w:rsidRDefault="0083759D" w:rsidP="0083759D">
      <w:pPr>
        <w:spacing w:before="60" w:after="60"/>
        <w:rPr>
          <w:rFonts w:ascii="Arial" w:hAnsi="Arial" w:cs="Arial"/>
          <w:sz w:val="20"/>
          <w:szCs w:val="20"/>
        </w:rPr>
      </w:pPr>
    </w:p>
    <w:tbl>
      <w:tblPr>
        <w:tblStyle w:val="TableGrid"/>
        <w:tblW w:w="9736" w:type="dxa"/>
        <w:tblLook w:val="04A0" w:firstRow="1" w:lastRow="0" w:firstColumn="1" w:lastColumn="0" w:noHBand="0" w:noVBand="1"/>
      </w:tblPr>
      <w:tblGrid>
        <w:gridCol w:w="1705"/>
        <w:gridCol w:w="5400"/>
        <w:gridCol w:w="720"/>
        <w:gridCol w:w="1911"/>
      </w:tblGrid>
      <w:tr w:rsidR="0083759D" w14:paraId="6806E55A" w14:textId="77777777" w:rsidTr="00996E1C">
        <w:tc>
          <w:tcPr>
            <w:tcW w:w="1705" w:type="dxa"/>
            <w:vAlign w:val="center"/>
          </w:tcPr>
          <w:p w14:paraId="35945A22" w14:textId="77777777" w:rsidR="0083759D" w:rsidRPr="00BD4124" w:rsidRDefault="0083759D" w:rsidP="00996E1C">
            <w:pPr>
              <w:spacing w:before="60" w:after="60"/>
              <w:rPr>
                <w:rFonts w:ascii="Arial" w:hAnsi="Arial" w:cs="Arial"/>
                <w:b/>
                <w:color w:val="FF0000"/>
                <w:sz w:val="20"/>
                <w:szCs w:val="20"/>
              </w:rPr>
            </w:pPr>
            <w:r w:rsidRPr="00BD4124">
              <w:rPr>
                <w:rFonts w:ascii="Arial" w:hAnsi="Arial" w:cs="Arial"/>
                <w:b/>
                <w:color w:val="FF0000"/>
                <w:sz w:val="20"/>
                <w:szCs w:val="20"/>
              </w:rPr>
              <w:t xml:space="preserve">{Entity Name} </w:t>
            </w:r>
          </w:p>
          <w:p w14:paraId="1752A64B" w14:textId="7D1C9C98" w:rsidR="0083759D" w:rsidRPr="00BD4124" w:rsidRDefault="0083759D" w:rsidP="00996E1C">
            <w:pPr>
              <w:spacing w:before="60" w:after="60"/>
              <w:rPr>
                <w:rFonts w:ascii="Arial" w:hAnsi="Arial" w:cs="Arial"/>
                <w:sz w:val="20"/>
                <w:szCs w:val="20"/>
              </w:rPr>
            </w:pPr>
            <w:r w:rsidRPr="00BD4124">
              <w:rPr>
                <w:rFonts w:ascii="Arial" w:hAnsi="Arial" w:cs="Arial"/>
                <w:sz w:val="20"/>
                <w:szCs w:val="20"/>
              </w:rPr>
              <w:t>Representative Signature</w:t>
            </w:r>
            <w:r w:rsidR="00BD4124">
              <w:rPr>
                <w:rFonts w:ascii="Arial" w:hAnsi="Arial" w:cs="Arial"/>
                <w:sz w:val="20"/>
                <w:szCs w:val="20"/>
              </w:rPr>
              <w:t>:</w:t>
            </w:r>
          </w:p>
        </w:tc>
        <w:tc>
          <w:tcPr>
            <w:tcW w:w="5400" w:type="dxa"/>
          </w:tcPr>
          <w:p w14:paraId="58C239DA" w14:textId="77777777" w:rsidR="0083759D" w:rsidRPr="002C07DA" w:rsidRDefault="0083759D" w:rsidP="00996E1C">
            <w:pPr>
              <w:spacing w:before="60" w:after="60"/>
              <w:rPr>
                <w:rFonts w:ascii="Arial" w:hAnsi="Arial" w:cs="Arial"/>
                <w:sz w:val="20"/>
                <w:szCs w:val="20"/>
                <w:highlight w:val="yellow"/>
              </w:rPr>
            </w:pPr>
          </w:p>
        </w:tc>
        <w:tc>
          <w:tcPr>
            <w:tcW w:w="720" w:type="dxa"/>
            <w:vAlign w:val="center"/>
          </w:tcPr>
          <w:p w14:paraId="2E323949" w14:textId="77777777" w:rsidR="0083759D" w:rsidRPr="00BD4124" w:rsidRDefault="0083759D" w:rsidP="00996E1C">
            <w:pPr>
              <w:spacing w:before="60" w:after="60"/>
              <w:rPr>
                <w:rFonts w:ascii="Arial" w:hAnsi="Arial" w:cs="Arial"/>
                <w:sz w:val="20"/>
                <w:szCs w:val="20"/>
              </w:rPr>
            </w:pPr>
          </w:p>
          <w:p w14:paraId="57CC7E3C" w14:textId="77777777" w:rsidR="0083759D" w:rsidRPr="00BD4124" w:rsidRDefault="0083759D" w:rsidP="00996E1C">
            <w:pPr>
              <w:spacing w:before="60" w:after="60"/>
              <w:rPr>
                <w:rFonts w:ascii="Arial" w:hAnsi="Arial" w:cs="Arial"/>
                <w:sz w:val="20"/>
                <w:szCs w:val="20"/>
              </w:rPr>
            </w:pPr>
            <w:r w:rsidRPr="00BD4124">
              <w:rPr>
                <w:rFonts w:ascii="Arial" w:hAnsi="Arial" w:cs="Arial"/>
                <w:sz w:val="20"/>
                <w:szCs w:val="20"/>
              </w:rPr>
              <w:t>Date:</w:t>
            </w:r>
          </w:p>
        </w:tc>
        <w:tc>
          <w:tcPr>
            <w:tcW w:w="1911" w:type="dxa"/>
            <w:vAlign w:val="center"/>
          </w:tcPr>
          <w:p w14:paraId="5B13A008" w14:textId="77777777" w:rsidR="0083759D" w:rsidRPr="00BD4124" w:rsidRDefault="0083759D" w:rsidP="00996E1C">
            <w:pPr>
              <w:spacing w:before="60" w:after="60"/>
              <w:rPr>
                <w:rFonts w:ascii="Arial" w:hAnsi="Arial" w:cs="Arial"/>
                <w:color w:val="FF0000"/>
                <w:sz w:val="20"/>
                <w:szCs w:val="20"/>
              </w:rPr>
            </w:pPr>
          </w:p>
          <w:p w14:paraId="1AEF43C0" w14:textId="77777777" w:rsidR="0083759D" w:rsidRPr="00BD4124" w:rsidRDefault="0083759D" w:rsidP="00996E1C">
            <w:pPr>
              <w:spacing w:before="60" w:after="60"/>
              <w:rPr>
                <w:rFonts w:ascii="Arial" w:hAnsi="Arial" w:cs="Arial"/>
                <w:sz w:val="20"/>
                <w:szCs w:val="20"/>
              </w:rPr>
            </w:pPr>
            <w:r w:rsidRPr="00BD4124">
              <w:rPr>
                <w:rFonts w:ascii="Arial" w:hAnsi="Arial" w:cs="Arial"/>
                <w:color w:val="FF0000"/>
                <w:sz w:val="20"/>
                <w:szCs w:val="20"/>
              </w:rPr>
              <w:t>{DD / MM / YYYY}</w:t>
            </w:r>
          </w:p>
        </w:tc>
      </w:tr>
    </w:tbl>
    <w:p w14:paraId="6B99AE45" w14:textId="77777777" w:rsidR="0083759D" w:rsidRDefault="0083759D" w:rsidP="0083759D">
      <w:pPr>
        <w:spacing w:before="60" w:after="60"/>
        <w:rPr>
          <w:rFonts w:ascii="Arial" w:hAnsi="Arial" w:cs="Arial"/>
          <w:sz w:val="20"/>
          <w:szCs w:val="20"/>
        </w:rPr>
      </w:pPr>
    </w:p>
    <w:p w14:paraId="01BF8196" w14:textId="77777777" w:rsidR="0083759D" w:rsidRDefault="0083759D" w:rsidP="0083759D">
      <w:pPr>
        <w:spacing w:before="60" w:after="60"/>
        <w:rPr>
          <w:rFonts w:ascii="Arial" w:hAnsi="Arial" w:cs="Arial"/>
          <w:sz w:val="20"/>
          <w:szCs w:val="20"/>
        </w:rPr>
      </w:pPr>
    </w:p>
    <w:p w14:paraId="2ADAF5FD" w14:textId="77777777" w:rsidR="0083759D" w:rsidRDefault="0083759D" w:rsidP="0083759D">
      <w:pPr>
        <w:spacing w:before="60" w:after="60"/>
        <w:rPr>
          <w:rFonts w:ascii="Arial" w:hAnsi="Arial" w:cs="Arial"/>
          <w:sz w:val="20"/>
          <w:szCs w:val="20"/>
        </w:rPr>
      </w:pPr>
    </w:p>
    <w:p w14:paraId="2D1BC1FB" w14:textId="77777777" w:rsidR="0083759D" w:rsidRDefault="0083759D" w:rsidP="0083759D">
      <w:pPr>
        <w:spacing w:before="60" w:after="60"/>
        <w:rPr>
          <w:rFonts w:ascii="Arial" w:hAnsi="Arial" w:cs="Arial"/>
          <w:sz w:val="20"/>
          <w:szCs w:val="20"/>
        </w:rPr>
      </w:pPr>
    </w:p>
    <w:p w14:paraId="1CED8736" w14:textId="77777777" w:rsidR="0083759D" w:rsidRDefault="0083759D" w:rsidP="0083759D">
      <w:pPr>
        <w:spacing w:before="60" w:after="60"/>
        <w:rPr>
          <w:rFonts w:ascii="Arial" w:hAnsi="Arial" w:cs="Arial"/>
          <w:sz w:val="20"/>
          <w:szCs w:val="20"/>
        </w:rPr>
      </w:pPr>
    </w:p>
    <w:p w14:paraId="5F68F1F7" w14:textId="7FDDD65C" w:rsidR="0083759D" w:rsidRDefault="0083759D" w:rsidP="0083759D">
      <w:pPr>
        <w:spacing w:before="60" w:after="60"/>
        <w:rPr>
          <w:rStyle w:val="Hyperlink"/>
          <w:rFonts w:ascii="Arial" w:hAnsi="Arial" w:cs="Arial"/>
          <w:sz w:val="20"/>
          <w:szCs w:val="20"/>
        </w:rPr>
      </w:pPr>
      <w:r w:rsidRPr="005C5A35">
        <w:rPr>
          <w:rFonts w:ascii="Arial" w:hAnsi="Arial" w:cs="Arial"/>
          <w:sz w:val="20"/>
          <w:szCs w:val="20"/>
        </w:rPr>
        <w:t xml:space="preserve">For further information contact:  SIRA on 13 10 50 or </w:t>
      </w:r>
      <w:hyperlink r:id="rId18" w:history="1">
        <w:r w:rsidRPr="005C5A35">
          <w:rPr>
            <w:rStyle w:val="Hyperlink"/>
            <w:rFonts w:ascii="Arial" w:hAnsi="Arial" w:cs="Arial"/>
            <w:sz w:val="20"/>
            <w:szCs w:val="20"/>
          </w:rPr>
          <w:t>contact@sira.gov.nsw.au</w:t>
        </w:r>
      </w:hyperlink>
      <w:r w:rsidRPr="005C5A35">
        <w:rPr>
          <w:rFonts w:ascii="Arial" w:hAnsi="Arial" w:cs="Arial"/>
          <w:color w:val="808080"/>
          <w:sz w:val="20"/>
          <w:szCs w:val="20"/>
        </w:rPr>
        <w:t xml:space="preserve"> </w:t>
      </w:r>
      <w:r w:rsidRPr="00E33852">
        <w:rPr>
          <w:rFonts w:ascii="Arial" w:hAnsi="Arial" w:cs="Arial"/>
          <w:sz w:val="20"/>
          <w:szCs w:val="20"/>
        </w:rPr>
        <w:t xml:space="preserve">or </w:t>
      </w:r>
      <w:r w:rsidR="00BD4124" w:rsidRPr="00BD4124">
        <w:rPr>
          <w:rFonts w:ascii="Arial" w:hAnsi="Arial" w:cs="Arial"/>
          <w:sz w:val="20"/>
          <w:szCs w:val="20"/>
        </w:rPr>
        <w:t>Hotel</w:t>
      </w:r>
      <w:r w:rsidRPr="00BD4124">
        <w:rPr>
          <w:rFonts w:ascii="Arial" w:hAnsi="Arial" w:cs="Arial"/>
          <w:sz w:val="20"/>
          <w:szCs w:val="20"/>
        </w:rPr>
        <w:t xml:space="preserve"> Employers Mutual at </w:t>
      </w:r>
      <w:hyperlink r:id="rId19" w:history="1">
        <w:r w:rsidR="00BD4124" w:rsidRPr="003C77CD">
          <w:rPr>
            <w:rStyle w:val="Hyperlink"/>
            <w:rFonts w:ascii="Arial" w:hAnsi="Arial" w:cs="Arial"/>
            <w:sz w:val="20"/>
            <w:szCs w:val="20"/>
          </w:rPr>
          <w:t>info@hotelemployersmutual.com.au</w:t>
        </w:r>
      </w:hyperlink>
    </w:p>
    <w:p w14:paraId="052C6925" w14:textId="13CA6F9C" w:rsidR="0083759D" w:rsidRPr="00FD108A" w:rsidRDefault="0083759D" w:rsidP="0083759D">
      <w:pPr>
        <w:spacing w:before="60" w:after="60"/>
        <w:rPr>
          <w:rStyle w:val="Hyperlink"/>
          <w:rFonts w:ascii="Arial" w:hAnsi="Arial" w:cs="Arial"/>
          <w:color w:val="auto"/>
          <w:sz w:val="20"/>
          <w:szCs w:val="20"/>
        </w:rPr>
      </w:pPr>
    </w:p>
    <w:p w14:paraId="58286BDE" w14:textId="21BF0655" w:rsidR="0083759D" w:rsidRPr="00FD108A" w:rsidRDefault="0083759D" w:rsidP="0083759D">
      <w:pPr>
        <w:spacing w:before="60" w:after="60"/>
        <w:rPr>
          <w:rStyle w:val="Hyperlink"/>
          <w:rFonts w:ascii="Arial" w:hAnsi="Arial" w:cs="Arial"/>
          <w:color w:val="auto"/>
          <w:sz w:val="20"/>
          <w:szCs w:val="20"/>
        </w:rPr>
      </w:pPr>
    </w:p>
    <w:p w14:paraId="3862A6D3" w14:textId="3BA6AC1E" w:rsidR="0083759D" w:rsidRPr="00FD108A" w:rsidRDefault="0083759D" w:rsidP="0083759D">
      <w:pPr>
        <w:spacing w:before="60" w:after="60"/>
        <w:rPr>
          <w:rStyle w:val="Hyperlink"/>
          <w:rFonts w:ascii="Arial" w:hAnsi="Arial" w:cs="Arial"/>
          <w:color w:val="auto"/>
          <w:sz w:val="20"/>
          <w:szCs w:val="20"/>
        </w:rPr>
      </w:pPr>
    </w:p>
    <w:p w14:paraId="0425CEF9" w14:textId="5D59F1BA" w:rsidR="00FD108A" w:rsidRDefault="00FD108A">
      <w:p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br w:type="page"/>
      </w:r>
    </w:p>
    <w:p w14:paraId="4D7FF1B4" w14:textId="77777777" w:rsidR="00FD108A" w:rsidRDefault="00FD108A" w:rsidP="00FD108A">
      <w:pPr>
        <w:spacing w:before="60" w:after="60"/>
        <w:rPr>
          <w:rStyle w:val="Hyperlink"/>
          <w:rFonts w:ascii="Arial" w:hAnsi="Arial" w:cs="Arial"/>
          <w:color w:val="auto"/>
          <w:sz w:val="20"/>
          <w:szCs w:val="20"/>
          <w:u w:val="none"/>
        </w:rPr>
      </w:pPr>
    </w:p>
    <w:p w14:paraId="4068627A" w14:textId="77777777" w:rsidR="00FD108A" w:rsidRPr="00195877" w:rsidRDefault="00FD108A" w:rsidP="00FD108A">
      <w:pPr>
        <w:spacing w:before="60" w:after="60"/>
        <w:rPr>
          <w:rStyle w:val="Hyperlink"/>
          <w:rFonts w:ascii="Arial" w:hAnsi="Arial" w:cs="Arial"/>
          <w:color w:val="auto"/>
          <w:sz w:val="20"/>
          <w:szCs w:val="20"/>
          <w:u w:val="none"/>
        </w:rPr>
      </w:pPr>
      <w:r w:rsidRPr="00195877">
        <w:rPr>
          <w:rStyle w:val="Hyperlink"/>
          <w:rFonts w:ascii="Arial" w:hAnsi="Arial" w:cs="Arial"/>
          <w:color w:val="auto"/>
          <w:sz w:val="20"/>
          <w:szCs w:val="20"/>
          <w:u w:val="none"/>
        </w:rPr>
        <w:t>Appendix 1</w:t>
      </w:r>
      <w:r>
        <w:rPr>
          <w:rStyle w:val="Hyperlink"/>
          <w:rFonts w:ascii="Arial" w:hAnsi="Arial" w:cs="Arial"/>
          <w:color w:val="auto"/>
          <w:sz w:val="20"/>
          <w:szCs w:val="20"/>
          <w:u w:val="none"/>
        </w:rPr>
        <w:tab/>
        <w:t>Authority / Permission Form</w:t>
      </w:r>
    </w:p>
    <w:p w14:paraId="7F96C539" w14:textId="2A3C8FF5" w:rsidR="00FD108A" w:rsidRDefault="00FD108A" w:rsidP="00FD108A">
      <w:pPr>
        <w:spacing w:before="60" w:after="60"/>
        <w:rPr>
          <w:rFonts w:ascii="Arial" w:hAnsi="Arial" w:cs="Arial"/>
          <w:sz w:val="20"/>
          <w:szCs w:val="20"/>
        </w:rPr>
      </w:pPr>
    </w:p>
    <w:p w14:paraId="706B6665" w14:textId="77777777" w:rsidR="00FD108A" w:rsidRDefault="00FD108A" w:rsidP="00FD108A">
      <w:pPr>
        <w:spacing w:before="60" w:after="60"/>
        <w:rPr>
          <w:rFonts w:ascii="Arial" w:hAnsi="Arial" w:cs="Arial"/>
          <w:sz w:val="20"/>
          <w:szCs w:val="20"/>
        </w:rPr>
      </w:pPr>
    </w:p>
    <w:p w14:paraId="561912EB" w14:textId="77777777" w:rsidR="00FD108A" w:rsidRPr="00EF3100" w:rsidRDefault="00FD108A" w:rsidP="00FD108A">
      <w:pPr>
        <w:spacing w:before="60" w:after="60"/>
        <w:jc w:val="center"/>
        <w:rPr>
          <w:rFonts w:ascii="Arial" w:hAnsi="Arial" w:cs="Arial"/>
          <w:b/>
          <w:bCs/>
          <w:sz w:val="28"/>
          <w:szCs w:val="28"/>
        </w:rPr>
      </w:pPr>
      <w:r w:rsidRPr="00EF3100">
        <w:rPr>
          <w:rFonts w:ascii="Arial" w:hAnsi="Arial" w:cs="Arial"/>
          <w:b/>
          <w:bCs/>
          <w:sz w:val="28"/>
          <w:szCs w:val="28"/>
        </w:rPr>
        <w:t>AUTHORITY FOR OBTAINING / RELEASING PERSONAL INFORMATION</w:t>
      </w:r>
    </w:p>
    <w:p w14:paraId="1AF79AEA" w14:textId="77777777" w:rsidR="00FD108A" w:rsidRDefault="00FD108A" w:rsidP="00FD108A">
      <w:pPr>
        <w:spacing w:before="60" w:after="60"/>
        <w:rPr>
          <w:rFonts w:ascii="Arial" w:hAnsi="Arial" w:cs="Arial"/>
          <w:sz w:val="20"/>
          <w:szCs w:val="20"/>
        </w:rPr>
      </w:pPr>
    </w:p>
    <w:p w14:paraId="27FEB8CF" w14:textId="77777777" w:rsidR="00FD108A" w:rsidRPr="00B0473B" w:rsidRDefault="00FD108A" w:rsidP="00FD108A">
      <w:pPr>
        <w:spacing w:before="60" w:after="60"/>
        <w:rPr>
          <w:rFonts w:ascii="Arial" w:hAnsi="Arial" w:cs="Arial"/>
          <w:b/>
          <w:bCs/>
        </w:rPr>
      </w:pPr>
      <w:r w:rsidRPr="00B0473B">
        <w:rPr>
          <w:rFonts w:ascii="Arial" w:hAnsi="Arial" w:cs="Arial"/>
          <w:b/>
          <w:bCs/>
        </w:rPr>
        <w:t>Worker Details</w:t>
      </w:r>
    </w:p>
    <w:p w14:paraId="7204A0B5" w14:textId="77777777" w:rsidR="00FD108A" w:rsidRDefault="00FD108A" w:rsidP="00FD108A">
      <w:pPr>
        <w:spacing w:before="60" w:after="60"/>
        <w:rPr>
          <w:rFonts w:ascii="Arial" w:hAnsi="Arial" w:cs="Arial"/>
          <w:sz w:val="20"/>
          <w:szCs w:val="20"/>
        </w:rPr>
      </w:pPr>
      <w:r>
        <w:rPr>
          <w:rFonts w:ascii="Arial" w:hAnsi="Arial" w:cs="Arial"/>
          <w:sz w:val="20"/>
          <w:szCs w:val="20"/>
        </w:rPr>
        <w:t>Claim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Insurer</w:t>
      </w:r>
    </w:p>
    <w:tbl>
      <w:tblPr>
        <w:tblStyle w:val="TableGrid"/>
        <w:tblW w:w="0" w:type="auto"/>
        <w:tblLook w:val="04A0" w:firstRow="1" w:lastRow="0" w:firstColumn="1" w:lastColumn="0" w:noHBand="0" w:noVBand="1"/>
      </w:tblPr>
      <w:tblGrid>
        <w:gridCol w:w="3537"/>
        <w:gridCol w:w="6200"/>
      </w:tblGrid>
      <w:tr w:rsidR="00FD108A" w14:paraId="33ADD08B" w14:textId="77777777" w:rsidTr="00FD108A">
        <w:tc>
          <w:tcPr>
            <w:tcW w:w="3618" w:type="dxa"/>
          </w:tcPr>
          <w:p w14:paraId="0CC1F474" w14:textId="77777777" w:rsidR="00FD108A" w:rsidRDefault="00FD108A" w:rsidP="00FD108A">
            <w:pPr>
              <w:spacing w:before="60" w:after="60"/>
              <w:rPr>
                <w:rFonts w:ascii="Arial" w:hAnsi="Arial" w:cs="Arial"/>
                <w:sz w:val="20"/>
                <w:szCs w:val="20"/>
              </w:rPr>
            </w:pPr>
          </w:p>
          <w:p w14:paraId="61C55A0B" w14:textId="2E264215" w:rsidR="00FD108A" w:rsidRDefault="00FD108A" w:rsidP="00FD108A">
            <w:pPr>
              <w:spacing w:before="60" w:after="60"/>
              <w:rPr>
                <w:rFonts w:ascii="Arial" w:hAnsi="Arial" w:cs="Arial"/>
                <w:sz w:val="20"/>
                <w:szCs w:val="20"/>
              </w:rPr>
            </w:pPr>
          </w:p>
        </w:tc>
        <w:tc>
          <w:tcPr>
            <w:tcW w:w="6345" w:type="dxa"/>
          </w:tcPr>
          <w:p w14:paraId="6B1C31C2" w14:textId="77777777" w:rsidR="00FD108A" w:rsidRDefault="00FD108A" w:rsidP="00FD108A">
            <w:pPr>
              <w:spacing w:before="60" w:after="60"/>
              <w:rPr>
                <w:rFonts w:ascii="Arial" w:hAnsi="Arial" w:cs="Arial"/>
                <w:sz w:val="20"/>
                <w:szCs w:val="20"/>
              </w:rPr>
            </w:pPr>
          </w:p>
        </w:tc>
      </w:tr>
    </w:tbl>
    <w:p w14:paraId="0DE6DF26" w14:textId="77777777" w:rsidR="00FD108A" w:rsidRDefault="00FD108A" w:rsidP="00FD108A">
      <w:pPr>
        <w:spacing w:before="60" w:after="60"/>
        <w:rPr>
          <w:rFonts w:ascii="Arial" w:hAnsi="Arial" w:cs="Arial"/>
          <w:sz w:val="20"/>
          <w:szCs w:val="20"/>
        </w:rPr>
      </w:pPr>
    </w:p>
    <w:p w14:paraId="6D0B5A31" w14:textId="77777777" w:rsidR="00FD108A" w:rsidRDefault="00FD108A" w:rsidP="00FD108A">
      <w:pPr>
        <w:spacing w:before="60" w:after="60"/>
        <w:rPr>
          <w:rFonts w:ascii="Arial" w:hAnsi="Arial" w:cs="Arial"/>
          <w:sz w:val="20"/>
          <w:szCs w:val="20"/>
        </w:rPr>
      </w:pPr>
      <w:r>
        <w:rPr>
          <w:rFonts w:ascii="Arial" w:hAnsi="Arial" w:cs="Arial"/>
          <w:sz w:val="20"/>
          <w:szCs w:val="20"/>
        </w:rPr>
        <w:t>Given name(s)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Surname</w:t>
      </w:r>
    </w:p>
    <w:tbl>
      <w:tblPr>
        <w:tblStyle w:val="TableGrid"/>
        <w:tblW w:w="0" w:type="auto"/>
        <w:tblLook w:val="04A0" w:firstRow="1" w:lastRow="0" w:firstColumn="1" w:lastColumn="0" w:noHBand="0" w:noVBand="1"/>
      </w:tblPr>
      <w:tblGrid>
        <w:gridCol w:w="4869"/>
        <w:gridCol w:w="4868"/>
      </w:tblGrid>
      <w:tr w:rsidR="00FD108A" w14:paraId="290813E4" w14:textId="77777777" w:rsidTr="00996E1C">
        <w:tc>
          <w:tcPr>
            <w:tcW w:w="5311" w:type="dxa"/>
          </w:tcPr>
          <w:p w14:paraId="678FFC24" w14:textId="77777777" w:rsidR="00FD108A" w:rsidRDefault="00FD108A" w:rsidP="00996E1C">
            <w:pPr>
              <w:spacing w:before="60" w:after="60"/>
              <w:rPr>
                <w:rFonts w:ascii="Arial" w:hAnsi="Arial" w:cs="Arial"/>
                <w:sz w:val="20"/>
                <w:szCs w:val="20"/>
              </w:rPr>
            </w:pPr>
          </w:p>
          <w:p w14:paraId="19C8D21D" w14:textId="77777777" w:rsidR="00FD108A" w:rsidRDefault="00FD108A" w:rsidP="00996E1C">
            <w:pPr>
              <w:spacing w:before="60" w:after="60"/>
              <w:rPr>
                <w:rFonts w:ascii="Arial" w:hAnsi="Arial" w:cs="Arial"/>
                <w:sz w:val="20"/>
                <w:szCs w:val="20"/>
              </w:rPr>
            </w:pPr>
          </w:p>
        </w:tc>
        <w:tc>
          <w:tcPr>
            <w:tcW w:w="5311" w:type="dxa"/>
          </w:tcPr>
          <w:p w14:paraId="48315EA1" w14:textId="77777777" w:rsidR="00FD108A" w:rsidRDefault="00FD108A" w:rsidP="00996E1C">
            <w:pPr>
              <w:spacing w:before="60" w:after="60"/>
              <w:rPr>
                <w:rFonts w:ascii="Arial" w:hAnsi="Arial" w:cs="Arial"/>
                <w:sz w:val="20"/>
                <w:szCs w:val="20"/>
              </w:rPr>
            </w:pPr>
          </w:p>
        </w:tc>
      </w:tr>
    </w:tbl>
    <w:p w14:paraId="35EFDDA8" w14:textId="77777777" w:rsidR="00FD108A" w:rsidRDefault="00FD108A" w:rsidP="00FD108A">
      <w:pPr>
        <w:spacing w:before="60" w:after="60"/>
        <w:rPr>
          <w:rFonts w:ascii="Arial" w:hAnsi="Arial" w:cs="Arial"/>
          <w:sz w:val="20"/>
          <w:szCs w:val="20"/>
        </w:rPr>
      </w:pPr>
    </w:p>
    <w:p w14:paraId="4E1748FA" w14:textId="77777777" w:rsidR="00FD108A" w:rsidRDefault="00FD108A" w:rsidP="00FD108A">
      <w:pPr>
        <w:spacing w:before="60" w:after="60"/>
        <w:rPr>
          <w:rFonts w:ascii="Arial" w:hAnsi="Arial" w:cs="Arial"/>
          <w:sz w:val="20"/>
          <w:szCs w:val="20"/>
        </w:rPr>
      </w:pPr>
    </w:p>
    <w:p w14:paraId="6E577B94" w14:textId="77777777" w:rsidR="00FD108A" w:rsidRPr="00B0473B" w:rsidRDefault="00FD108A" w:rsidP="00FD108A">
      <w:pPr>
        <w:spacing w:before="60" w:after="60"/>
        <w:rPr>
          <w:rFonts w:ascii="Arial" w:hAnsi="Arial" w:cs="Arial"/>
          <w:b/>
          <w:bCs/>
        </w:rPr>
      </w:pPr>
      <w:r w:rsidRPr="00B0473B">
        <w:rPr>
          <w:rFonts w:ascii="Arial" w:hAnsi="Arial" w:cs="Arial"/>
          <w:b/>
          <w:bCs/>
        </w:rPr>
        <w:t xml:space="preserve">Employer </w:t>
      </w:r>
      <w:r>
        <w:rPr>
          <w:rFonts w:ascii="Arial" w:hAnsi="Arial" w:cs="Arial"/>
          <w:b/>
          <w:bCs/>
        </w:rPr>
        <w:t>D</w:t>
      </w:r>
      <w:r w:rsidRPr="00B0473B">
        <w:rPr>
          <w:rFonts w:ascii="Arial" w:hAnsi="Arial" w:cs="Arial"/>
          <w:b/>
          <w:bCs/>
        </w:rPr>
        <w:t>etails</w:t>
      </w:r>
    </w:p>
    <w:p w14:paraId="2D2CD806" w14:textId="77777777" w:rsidR="00FD108A" w:rsidRDefault="00FD108A" w:rsidP="00FD108A">
      <w:pPr>
        <w:spacing w:before="60" w:after="60"/>
        <w:rPr>
          <w:rFonts w:ascii="Arial" w:hAnsi="Arial" w:cs="Arial"/>
          <w:sz w:val="20"/>
          <w:szCs w:val="20"/>
        </w:rPr>
      </w:pPr>
      <w:r>
        <w:rPr>
          <w:rFonts w:ascii="Arial" w:hAnsi="Arial" w:cs="Arial"/>
          <w:sz w:val="20"/>
          <w:szCs w:val="20"/>
        </w:rPr>
        <w:t>Organisation</w:t>
      </w:r>
    </w:p>
    <w:tbl>
      <w:tblPr>
        <w:tblStyle w:val="TableGrid"/>
        <w:tblW w:w="0" w:type="auto"/>
        <w:tblLook w:val="04A0" w:firstRow="1" w:lastRow="0" w:firstColumn="1" w:lastColumn="0" w:noHBand="0" w:noVBand="1"/>
      </w:tblPr>
      <w:tblGrid>
        <w:gridCol w:w="9737"/>
      </w:tblGrid>
      <w:tr w:rsidR="00FD108A" w14:paraId="3414B6AE" w14:textId="77777777" w:rsidTr="00996E1C">
        <w:tc>
          <w:tcPr>
            <w:tcW w:w="10622" w:type="dxa"/>
          </w:tcPr>
          <w:p w14:paraId="2C683061" w14:textId="77777777" w:rsidR="00FD108A" w:rsidRDefault="00FD108A" w:rsidP="00996E1C">
            <w:pPr>
              <w:spacing w:before="60" w:after="60"/>
              <w:rPr>
                <w:rFonts w:ascii="Arial" w:hAnsi="Arial" w:cs="Arial"/>
                <w:sz w:val="20"/>
                <w:szCs w:val="20"/>
              </w:rPr>
            </w:pPr>
          </w:p>
        </w:tc>
      </w:tr>
    </w:tbl>
    <w:p w14:paraId="19B108F4" w14:textId="77777777" w:rsidR="00FD108A" w:rsidRDefault="00FD108A" w:rsidP="00FD108A">
      <w:pPr>
        <w:spacing w:before="60" w:after="60"/>
        <w:rPr>
          <w:rFonts w:ascii="Arial" w:hAnsi="Arial" w:cs="Arial"/>
          <w:sz w:val="20"/>
          <w:szCs w:val="20"/>
        </w:rPr>
      </w:pPr>
    </w:p>
    <w:p w14:paraId="37B14704" w14:textId="77777777" w:rsidR="00FD108A" w:rsidRDefault="00FD108A" w:rsidP="00FD108A">
      <w:pPr>
        <w:spacing w:before="60" w:after="60"/>
        <w:rPr>
          <w:rFonts w:ascii="Arial" w:hAnsi="Arial" w:cs="Arial"/>
          <w:sz w:val="20"/>
          <w:szCs w:val="20"/>
        </w:rPr>
      </w:pPr>
      <w:r>
        <w:rPr>
          <w:rFonts w:ascii="Arial" w:hAnsi="Arial" w:cs="Arial"/>
          <w:sz w:val="20"/>
          <w:szCs w:val="20"/>
        </w:rPr>
        <w:t>Contact name of RTW Coordinator</w:t>
      </w:r>
      <w:r>
        <w:rPr>
          <w:rFonts w:ascii="Arial" w:hAnsi="Arial" w:cs="Arial"/>
          <w:sz w:val="20"/>
          <w:szCs w:val="20"/>
        </w:rPr>
        <w:tab/>
      </w:r>
      <w:r>
        <w:rPr>
          <w:rFonts w:ascii="Arial" w:hAnsi="Arial" w:cs="Arial"/>
          <w:sz w:val="20"/>
          <w:szCs w:val="20"/>
        </w:rPr>
        <w:tab/>
      </w:r>
      <w:r>
        <w:rPr>
          <w:rFonts w:ascii="Arial" w:hAnsi="Arial" w:cs="Arial"/>
          <w:sz w:val="20"/>
          <w:szCs w:val="20"/>
        </w:rPr>
        <w:tab/>
        <w:t>Position</w:t>
      </w:r>
    </w:p>
    <w:tbl>
      <w:tblPr>
        <w:tblStyle w:val="TableGrid"/>
        <w:tblW w:w="0" w:type="auto"/>
        <w:tblLook w:val="04A0" w:firstRow="1" w:lastRow="0" w:firstColumn="1" w:lastColumn="0" w:noHBand="0" w:noVBand="1"/>
      </w:tblPr>
      <w:tblGrid>
        <w:gridCol w:w="4869"/>
        <w:gridCol w:w="4868"/>
      </w:tblGrid>
      <w:tr w:rsidR="00FD108A" w14:paraId="3BD900FB" w14:textId="77777777" w:rsidTr="00996E1C">
        <w:tc>
          <w:tcPr>
            <w:tcW w:w="5311" w:type="dxa"/>
          </w:tcPr>
          <w:p w14:paraId="26FE3E25" w14:textId="77777777" w:rsidR="00FD108A" w:rsidRDefault="00FD108A" w:rsidP="00996E1C">
            <w:pPr>
              <w:spacing w:before="60" w:after="60"/>
              <w:rPr>
                <w:rFonts w:ascii="Arial" w:hAnsi="Arial" w:cs="Arial"/>
                <w:sz w:val="20"/>
                <w:szCs w:val="20"/>
              </w:rPr>
            </w:pPr>
          </w:p>
        </w:tc>
        <w:tc>
          <w:tcPr>
            <w:tcW w:w="5311" w:type="dxa"/>
          </w:tcPr>
          <w:p w14:paraId="02A2D52E" w14:textId="77777777" w:rsidR="00FD108A" w:rsidRDefault="00FD108A" w:rsidP="00996E1C">
            <w:pPr>
              <w:spacing w:before="60" w:after="60"/>
              <w:rPr>
                <w:rFonts w:ascii="Arial" w:hAnsi="Arial" w:cs="Arial"/>
                <w:sz w:val="20"/>
                <w:szCs w:val="20"/>
              </w:rPr>
            </w:pPr>
          </w:p>
        </w:tc>
      </w:tr>
    </w:tbl>
    <w:p w14:paraId="0F076AAA" w14:textId="77777777" w:rsidR="00FD108A" w:rsidRDefault="00FD108A" w:rsidP="00FD108A">
      <w:pPr>
        <w:spacing w:before="60" w:after="60"/>
        <w:rPr>
          <w:rFonts w:ascii="Arial" w:hAnsi="Arial" w:cs="Arial"/>
          <w:sz w:val="20"/>
          <w:szCs w:val="20"/>
        </w:rPr>
      </w:pPr>
    </w:p>
    <w:p w14:paraId="2A93BF32" w14:textId="77777777" w:rsidR="00FD108A" w:rsidRDefault="00FD108A" w:rsidP="00FD108A">
      <w:pPr>
        <w:spacing w:before="60" w:after="60"/>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p>
    <w:tbl>
      <w:tblPr>
        <w:tblStyle w:val="TableGrid"/>
        <w:tblW w:w="0" w:type="auto"/>
        <w:tblLook w:val="04A0" w:firstRow="1" w:lastRow="0" w:firstColumn="1" w:lastColumn="0" w:noHBand="0" w:noVBand="1"/>
      </w:tblPr>
      <w:tblGrid>
        <w:gridCol w:w="3220"/>
        <w:gridCol w:w="6517"/>
      </w:tblGrid>
      <w:tr w:rsidR="00FD108A" w14:paraId="08E942F7" w14:textId="77777777" w:rsidTr="00996E1C">
        <w:tc>
          <w:tcPr>
            <w:tcW w:w="3505" w:type="dxa"/>
          </w:tcPr>
          <w:p w14:paraId="011AA6ED" w14:textId="77777777" w:rsidR="00FD108A" w:rsidRDefault="00FD108A" w:rsidP="00996E1C">
            <w:pPr>
              <w:spacing w:before="60" w:after="60"/>
              <w:rPr>
                <w:rFonts w:ascii="Arial" w:hAnsi="Arial" w:cs="Arial"/>
                <w:sz w:val="20"/>
                <w:szCs w:val="20"/>
              </w:rPr>
            </w:pPr>
          </w:p>
        </w:tc>
        <w:tc>
          <w:tcPr>
            <w:tcW w:w="7117" w:type="dxa"/>
          </w:tcPr>
          <w:p w14:paraId="768289B1" w14:textId="77777777" w:rsidR="00FD108A" w:rsidRDefault="00FD108A" w:rsidP="00996E1C">
            <w:pPr>
              <w:spacing w:before="60" w:after="60"/>
              <w:rPr>
                <w:rFonts w:ascii="Arial" w:hAnsi="Arial" w:cs="Arial"/>
                <w:sz w:val="20"/>
                <w:szCs w:val="20"/>
              </w:rPr>
            </w:pPr>
          </w:p>
        </w:tc>
      </w:tr>
    </w:tbl>
    <w:p w14:paraId="77BABFE4" w14:textId="77777777" w:rsidR="00FD108A" w:rsidRDefault="00FD108A" w:rsidP="00FD108A">
      <w:pPr>
        <w:spacing w:before="60" w:after="60"/>
        <w:rPr>
          <w:rFonts w:ascii="Arial" w:hAnsi="Arial" w:cs="Arial"/>
          <w:sz w:val="20"/>
          <w:szCs w:val="20"/>
        </w:rPr>
      </w:pPr>
    </w:p>
    <w:p w14:paraId="52607694" w14:textId="77777777" w:rsidR="00FD108A" w:rsidRDefault="00FD108A" w:rsidP="00FD108A">
      <w:pPr>
        <w:spacing w:before="60" w:after="60"/>
        <w:rPr>
          <w:rFonts w:ascii="Arial" w:hAnsi="Arial" w:cs="Arial"/>
          <w:sz w:val="20"/>
          <w:szCs w:val="20"/>
        </w:rPr>
      </w:pPr>
    </w:p>
    <w:p w14:paraId="59B1E335" w14:textId="77777777" w:rsidR="00FD108A" w:rsidRPr="00B0473B" w:rsidRDefault="00FD108A" w:rsidP="00FD108A">
      <w:pPr>
        <w:spacing w:before="60" w:after="60"/>
        <w:jc w:val="both"/>
        <w:rPr>
          <w:rFonts w:ascii="Arial" w:hAnsi="Arial" w:cs="Arial"/>
          <w:b/>
          <w:bCs/>
        </w:rPr>
      </w:pPr>
      <w:r w:rsidRPr="00B0473B">
        <w:rPr>
          <w:rFonts w:ascii="Arial" w:hAnsi="Arial" w:cs="Arial"/>
          <w:b/>
          <w:bCs/>
        </w:rPr>
        <w:t>Worker’s Declaration</w:t>
      </w:r>
    </w:p>
    <w:p w14:paraId="1866411F" w14:textId="77777777" w:rsidR="00FD108A" w:rsidRDefault="00FD108A" w:rsidP="00FD108A">
      <w:pPr>
        <w:spacing w:before="60" w:after="60"/>
        <w:jc w:val="both"/>
        <w:rPr>
          <w:rFonts w:ascii="Arial" w:hAnsi="Arial" w:cs="Arial"/>
          <w:sz w:val="20"/>
          <w:szCs w:val="20"/>
        </w:rPr>
      </w:pPr>
      <w:r>
        <w:rPr>
          <w:rFonts w:ascii="Arial" w:hAnsi="Arial" w:cs="Arial"/>
          <w:sz w:val="20"/>
          <w:szCs w:val="20"/>
        </w:rPr>
        <w:t>I have discussed this consent form with my employer.  I understand that any information collected will be kept in a confidential case file, with access restricted to those who are directly responsible for coordinating and monitoring my recovery at work.</w:t>
      </w:r>
    </w:p>
    <w:p w14:paraId="25DD0613" w14:textId="77777777" w:rsidR="00FD108A" w:rsidRDefault="00FD108A" w:rsidP="00FD108A">
      <w:pPr>
        <w:spacing w:before="60" w:after="60"/>
        <w:jc w:val="both"/>
        <w:rPr>
          <w:rFonts w:ascii="Arial" w:hAnsi="Arial" w:cs="Arial"/>
          <w:sz w:val="20"/>
          <w:szCs w:val="20"/>
        </w:rPr>
      </w:pPr>
      <w:r>
        <w:rPr>
          <w:rFonts w:ascii="Arial" w:hAnsi="Arial" w:cs="Arial"/>
          <w:sz w:val="20"/>
          <w:szCs w:val="20"/>
        </w:rPr>
        <w:t>I understand that my employer will:</w:t>
      </w:r>
    </w:p>
    <w:p w14:paraId="2B3EC924" w14:textId="77777777" w:rsidR="00FD108A" w:rsidRDefault="00FD108A" w:rsidP="00FD108A">
      <w:pPr>
        <w:pStyle w:val="ListParagraph"/>
        <w:numPr>
          <w:ilvl w:val="0"/>
          <w:numId w:val="22"/>
        </w:numPr>
        <w:spacing w:before="60" w:after="60"/>
        <w:jc w:val="both"/>
        <w:rPr>
          <w:rFonts w:ascii="Arial" w:hAnsi="Arial" w:cs="Arial"/>
          <w:sz w:val="20"/>
          <w:szCs w:val="20"/>
        </w:rPr>
      </w:pPr>
      <w:r>
        <w:rPr>
          <w:rFonts w:ascii="Arial" w:hAnsi="Arial" w:cs="Arial"/>
          <w:sz w:val="20"/>
          <w:szCs w:val="20"/>
        </w:rPr>
        <w:t xml:space="preserve">Only collect personal and health information that is relevant and necessary to manage my recovery at work and facilitate the workers compensation </w:t>
      </w:r>
      <w:proofErr w:type="gramStart"/>
      <w:r>
        <w:rPr>
          <w:rFonts w:ascii="Arial" w:hAnsi="Arial" w:cs="Arial"/>
          <w:sz w:val="20"/>
          <w:szCs w:val="20"/>
        </w:rPr>
        <w:t>claim;</w:t>
      </w:r>
      <w:proofErr w:type="gramEnd"/>
    </w:p>
    <w:p w14:paraId="22B7336F" w14:textId="77777777" w:rsidR="00FD108A" w:rsidRDefault="00FD108A" w:rsidP="00FD108A">
      <w:pPr>
        <w:pStyle w:val="ListParagraph"/>
        <w:numPr>
          <w:ilvl w:val="0"/>
          <w:numId w:val="22"/>
        </w:numPr>
        <w:spacing w:before="60" w:after="60"/>
        <w:jc w:val="both"/>
        <w:rPr>
          <w:rFonts w:ascii="Arial" w:hAnsi="Arial" w:cs="Arial"/>
          <w:sz w:val="20"/>
          <w:szCs w:val="20"/>
        </w:rPr>
      </w:pPr>
      <w:r>
        <w:rPr>
          <w:rFonts w:ascii="Arial" w:hAnsi="Arial" w:cs="Arial"/>
          <w:sz w:val="20"/>
          <w:szCs w:val="20"/>
        </w:rPr>
        <w:t xml:space="preserve">Only use and disclose information for the purpose for which it was </w:t>
      </w:r>
      <w:proofErr w:type="gramStart"/>
      <w:r>
        <w:rPr>
          <w:rFonts w:ascii="Arial" w:hAnsi="Arial" w:cs="Arial"/>
          <w:sz w:val="20"/>
          <w:szCs w:val="20"/>
        </w:rPr>
        <w:t>collected;</w:t>
      </w:r>
      <w:proofErr w:type="gramEnd"/>
    </w:p>
    <w:p w14:paraId="693CFC7E" w14:textId="77777777" w:rsidR="00FD108A" w:rsidRDefault="00FD108A" w:rsidP="00FD108A">
      <w:pPr>
        <w:pStyle w:val="ListParagraph"/>
        <w:numPr>
          <w:ilvl w:val="0"/>
          <w:numId w:val="22"/>
        </w:numPr>
        <w:spacing w:before="60" w:after="60"/>
        <w:jc w:val="both"/>
        <w:rPr>
          <w:rFonts w:ascii="Arial" w:hAnsi="Arial" w:cs="Arial"/>
          <w:sz w:val="20"/>
          <w:szCs w:val="20"/>
        </w:rPr>
      </w:pPr>
      <w:r>
        <w:rPr>
          <w:rFonts w:ascii="Arial" w:hAnsi="Arial" w:cs="Arial"/>
          <w:sz w:val="20"/>
          <w:szCs w:val="20"/>
        </w:rPr>
        <w:t xml:space="preserve">Keep any information collected separate from my other personnel </w:t>
      </w:r>
      <w:proofErr w:type="gramStart"/>
      <w:r>
        <w:rPr>
          <w:rFonts w:ascii="Arial" w:hAnsi="Arial" w:cs="Arial"/>
          <w:sz w:val="20"/>
          <w:szCs w:val="20"/>
        </w:rPr>
        <w:t>records;</w:t>
      </w:r>
      <w:proofErr w:type="gramEnd"/>
    </w:p>
    <w:p w14:paraId="63AF5F70" w14:textId="77777777" w:rsidR="00FD108A" w:rsidRDefault="00FD108A" w:rsidP="00FD108A">
      <w:pPr>
        <w:pStyle w:val="ListParagraph"/>
        <w:numPr>
          <w:ilvl w:val="0"/>
          <w:numId w:val="22"/>
        </w:numPr>
        <w:spacing w:before="60" w:after="60"/>
        <w:jc w:val="both"/>
        <w:rPr>
          <w:rFonts w:ascii="Arial" w:hAnsi="Arial" w:cs="Arial"/>
          <w:sz w:val="20"/>
          <w:szCs w:val="20"/>
        </w:rPr>
      </w:pPr>
      <w:r>
        <w:rPr>
          <w:rFonts w:ascii="Arial" w:hAnsi="Arial" w:cs="Arial"/>
          <w:sz w:val="20"/>
          <w:szCs w:val="20"/>
        </w:rPr>
        <w:t xml:space="preserve">Take reasonable steps to protect my information by ensuring it is stored securely, kept no longer than necessary and disposed of </w:t>
      </w:r>
      <w:proofErr w:type="gramStart"/>
      <w:r>
        <w:rPr>
          <w:rFonts w:ascii="Arial" w:hAnsi="Arial" w:cs="Arial"/>
          <w:sz w:val="20"/>
          <w:szCs w:val="20"/>
        </w:rPr>
        <w:t>appropriately;</w:t>
      </w:r>
      <w:proofErr w:type="gramEnd"/>
    </w:p>
    <w:p w14:paraId="59ED3A95" w14:textId="77777777" w:rsidR="00FD108A" w:rsidRPr="008120BF" w:rsidRDefault="00FD108A" w:rsidP="00FD108A">
      <w:pPr>
        <w:pStyle w:val="ListParagraph"/>
        <w:numPr>
          <w:ilvl w:val="0"/>
          <w:numId w:val="22"/>
        </w:numPr>
        <w:spacing w:before="60" w:after="60"/>
        <w:jc w:val="both"/>
        <w:rPr>
          <w:rFonts w:ascii="Arial" w:hAnsi="Arial" w:cs="Arial"/>
          <w:sz w:val="20"/>
          <w:szCs w:val="20"/>
        </w:rPr>
      </w:pPr>
      <w:r>
        <w:rPr>
          <w:rFonts w:ascii="Arial" w:hAnsi="Arial" w:cs="Arial"/>
          <w:sz w:val="20"/>
          <w:szCs w:val="20"/>
        </w:rPr>
        <w:t>Allow me to access my information without unreasonable delay, unless providing access would be unlawful or pose a serious threat to another person’s life or health.</w:t>
      </w:r>
    </w:p>
    <w:p w14:paraId="7CED395F" w14:textId="77777777" w:rsidR="00FD108A" w:rsidRDefault="00FD108A" w:rsidP="00FD108A">
      <w:pPr>
        <w:spacing w:before="60" w:after="60"/>
        <w:jc w:val="both"/>
        <w:rPr>
          <w:rFonts w:ascii="Arial" w:hAnsi="Arial" w:cs="Arial"/>
          <w:sz w:val="20"/>
          <w:szCs w:val="20"/>
        </w:rPr>
      </w:pPr>
    </w:p>
    <w:p w14:paraId="33BEEA26" w14:textId="77777777" w:rsidR="00FD108A" w:rsidRDefault="00FD108A" w:rsidP="00FD108A">
      <w:pPr>
        <w:spacing w:before="60" w:after="60"/>
        <w:jc w:val="both"/>
        <w:rPr>
          <w:rFonts w:ascii="Arial" w:hAnsi="Arial" w:cs="Arial"/>
          <w:sz w:val="20"/>
          <w:szCs w:val="20"/>
        </w:rPr>
      </w:pPr>
      <w:r>
        <w:rPr>
          <w:rFonts w:ascii="Arial" w:hAnsi="Arial" w:cs="Arial"/>
          <w:sz w:val="20"/>
          <w:szCs w:val="20"/>
        </w:rPr>
        <w:t xml:space="preserve">Considering the above, I authorise ___________________________________ </w:t>
      </w:r>
      <w:r w:rsidRPr="00E815DA">
        <w:rPr>
          <w:rFonts w:ascii="Arial" w:hAnsi="Arial" w:cs="Arial"/>
          <w:color w:val="FF0000"/>
          <w:sz w:val="20"/>
          <w:szCs w:val="20"/>
        </w:rPr>
        <w:t xml:space="preserve">{name} </w:t>
      </w:r>
      <w:r>
        <w:rPr>
          <w:rFonts w:ascii="Arial" w:hAnsi="Arial" w:cs="Arial"/>
          <w:sz w:val="20"/>
          <w:szCs w:val="20"/>
        </w:rPr>
        <w:t>and consent to my employer collecting, using and disclosing personal and health information relevant to managing my recovery at work and workers’ compensation claim with my support team identified below:</w:t>
      </w:r>
    </w:p>
    <w:p w14:paraId="3E29785D" w14:textId="77777777" w:rsidR="00FD108A" w:rsidRDefault="00FD108A" w:rsidP="00FD108A">
      <w:pPr>
        <w:spacing w:after="200" w:line="276" w:lineRule="auto"/>
        <w:rPr>
          <w:rFonts w:ascii="Arial" w:hAnsi="Arial" w:cs="Arial"/>
          <w:sz w:val="20"/>
          <w:szCs w:val="20"/>
        </w:rPr>
      </w:pPr>
      <w:r>
        <w:rPr>
          <w:rFonts w:ascii="Arial" w:hAnsi="Arial" w:cs="Arial"/>
          <w:sz w:val="20"/>
          <w:szCs w:val="20"/>
        </w:rPr>
        <w:br w:type="page"/>
      </w:r>
    </w:p>
    <w:p w14:paraId="57FB6957" w14:textId="77777777" w:rsidR="00FD108A" w:rsidRDefault="00FD108A" w:rsidP="00FD108A">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3281"/>
        <w:gridCol w:w="6456"/>
      </w:tblGrid>
      <w:tr w:rsidR="00FD108A" w:rsidRPr="00083A61" w14:paraId="3CEF689C" w14:textId="77777777" w:rsidTr="00996E1C">
        <w:tc>
          <w:tcPr>
            <w:tcW w:w="3505" w:type="dxa"/>
            <w:shd w:val="clear" w:color="auto" w:fill="C6D9F1" w:themeFill="text2" w:themeFillTint="33"/>
          </w:tcPr>
          <w:p w14:paraId="63051B79" w14:textId="77777777" w:rsidR="00FD108A" w:rsidRPr="00083A61" w:rsidRDefault="00FD108A" w:rsidP="00996E1C">
            <w:pPr>
              <w:spacing w:before="60" w:after="60"/>
              <w:rPr>
                <w:rFonts w:ascii="Arial" w:hAnsi="Arial" w:cs="Arial"/>
                <w:b/>
                <w:bCs/>
                <w:sz w:val="20"/>
                <w:szCs w:val="20"/>
              </w:rPr>
            </w:pPr>
            <w:r w:rsidRPr="00083A61">
              <w:rPr>
                <w:rFonts w:ascii="Arial" w:hAnsi="Arial" w:cs="Arial"/>
                <w:b/>
                <w:bCs/>
                <w:sz w:val="20"/>
                <w:szCs w:val="20"/>
              </w:rPr>
              <w:t>ROLE</w:t>
            </w:r>
          </w:p>
        </w:tc>
        <w:tc>
          <w:tcPr>
            <w:tcW w:w="7117" w:type="dxa"/>
            <w:shd w:val="clear" w:color="auto" w:fill="C6D9F1" w:themeFill="text2" w:themeFillTint="33"/>
          </w:tcPr>
          <w:p w14:paraId="55FBEE3C" w14:textId="77777777" w:rsidR="00FD108A" w:rsidRPr="00083A61" w:rsidRDefault="00FD108A" w:rsidP="00996E1C">
            <w:pPr>
              <w:spacing w:before="60" w:after="60"/>
              <w:rPr>
                <w:rFonts w:ascii="Arial" w:hAnsi="Arial" w:cs="Arial"/>
                <w:b/>
                <w:bCs/>
                <w:sz w:val="20"/>
                <w:szCs w:val="20"/>
              </w:rPr>
            </w:pPr>
            <w:r w:rsidRPr="00083A61">
              <w:rPr>
                <w:rFonts w:ascii="Arial" w:hAnsi="Arial" w:cs="Arial"/>
                <w:b/>
                <w:bCs/>
                <w:sz w:val="20"/>
                <w:szCs w:val="20"/>
              </w:rPr>
              <w:t>INSERT SPECIFIC NAMES</w:t>
            </w:r>
          </w:p>
        </w:tc>
      </w:tr>
      <w:tr w:rsidR="00FD108A" w14:paraId="402AE0C8" w14:textId="77777777" w:rsidTr="00996E1C">
        <w:tc>
          <w:tcPr>
            <w:tcW w:w="3505" w:type="dxa"/>
          </w:tcPr>
          <w:p w14:paraId="478D0954" w14:textId="77777777" w:rsidR="00FD108A" w:rsidRDefault="00FD108A" w:rsidP="00996E1C">
            <w:pPr>
              <w:spacing w:before="60" w:after="60"/>
              <w:rPr>
                <w:rFonts w:ascii="Arial" w:hAnsi="Arial" w:cs="Arial"/>
                <w:sz w:val="20"/>
                <w:szCs w:val="20"/>
              </w:rPr>
            </w:pPr>
            <w:r>
              <w:rPr>
                <w:rFonts w:ascii="Arial" w:hAnsi="Arial" w:cs="Arial"/>
                <w:sz w:val="20"/>
                <w:szCs w:val="20"/>
              </w:rPr>
              <w:t>Nominated Treating Doctor</w:t>
            </w:r>
          </w:p>
        </w:tc>
        <w:tc>
          <w:tcPr>
            <w:tcW w:w="7117" w:type="dxa"/>
          </w:tcPr>
          <w:p w14:paraId="08ABC17F" w14:textId="77777777" w:rsidR="00FD108A" w:rsidRDefault="00FD108A" w:rsidP="00996E1C">
            <w:pPr>
              <w:spacing w:before="60" w:after="60"/>
              <w:rPr>
                <w:rFonts w:ascii="Arial" w:hAnsi="Arial" w:cs="Arial"/>
                <w:sz w:val="20"/>
                <w:szCs w:val="20"/>
              </w:rPr>
            </w:pPr>
          </w:p>
        </w:tc>
      </w:tr>
      <w:tr w:rsidR="00FD108A" w14:paraId="5D2344C4" w14:textId="77777777" w:rsidTr="00996E1C">
        <w:tc>
          <w:tcPr>
            <w:tcW w:w="3505" w:type="dxa"/>
          </w:tcPr>
          <w:p w14:paraId="47FE229C" w14:textId="77777777" w:rsidR="00FD108A" w:rsidRDefault="00FD108A" w:rsidP="00996E1C">
            <w:pPr>
              <w:spacing w:before="60" w:after="60"/>
              <w:rPr>
                <w:rFonts w:ascii="Arial" w:hAnsi="Arial" w:cs="Arial"/>
                <w:sz w:val="20"/>
                <w:szCs w:val="20"/>
              </w:rPr>
            </w:pPr>
            <w:r>
              <w:rPr>
                <w:rFonts w:ascii="Arial" w:hAnsi="Arial" w:cs="Arial"/>
                <w:sz w:val="20"/>
                <w:szCs w:val="20"/>
              </w:rPr>
              <w:t>Allied Health Treatment Practitioner</w:t>
            </w:r>
          </w:p>
        </w:tc>
        <w:tc>
          <w:tcPr>
            <w:tcW w:w="7117" w:type="dxa"/>
          </w:tcPr>
          <w:p w14:paraId="7B829F39" w14:textId="77777777" w:rsidR="00FD108A" w:rsidRDefault="00FD108A" w:rsidP="00996E1C">
            <w:pPr>
              <w:spacing w:before="60" w:after="60"/>
              <w:rPr>
                <w:rFonts w:ascii="Arial" w:hAnsi="Arial" w:cs="Arial"/>
                <w:sz w:val="20"/>
                <w:szCs w:val="20"/>
              </w:rPr>
            </w:pPr>
          </w:p>
        </w:tc>
      </w:tr>
      <w:tr w:rsidR="00FD108A" w14:paraId="3BAEFA4E" w14:textId="77777777" w:rsidTr="00996E1C">
        <w:tc>
          <w:tcPr>
            <w:tcW w:w="3505" w:type="dxa"/>
          </w:tcPr>
          <w:p w14:paraId="2D12052C" w14:textId="77777777" w:rsidR="00FD108A" w:rsidRDefault="00FD108A" w:rsidP="00996E1C">
            <w:pPr>
              <w:spacing w:before="60" w:after="60"/>
              <w:rPr>
                <w:rFonts w:ascii="Arial" w:hAnsi="Arial" w:cs="Arial"/>
                <w:sz w:val="20"/>
                <w:szCs w:val="20"/>
              </w:rPr>
            </w:pPr>
            <w:r>
              <w:rPr>
                <w:rFonts w:ascii="Arial" w:hAnsi="Arial" w:cs="Arial"/>
                <w:sz w:val="20"/>
                <w:szCs w:val="20"/>
              </w:rPr>
              <w:t>Workplace Rehabilitation Provider</w:t>
            </w:r>
          </w:p>
        </w:tc>
        <w:tc>
          <w:tcPr>
            <w:tcW w:w="7117" w:type="dxa"/>
          </w:tcPr>
          <w:p w14:paraId="275D2707" w14:textId="77777777" w:rsidR="00FD108A" w:rsidRDefault="00FD108A" w:rsidP="00996E1C">
            <w:pPr>
              <w:spacing w:before="60" w:after="60"/>
              <w:rPr>
                <w:rFonts w:ascii="Arial" w:hAnsi="Arial" w:cs="Arial"/>
                <w:sz w:val="20"/>
                <w:szCs w:val="20"/>
              </w:rPr>
            </w:pPr>
          </w:p>
        </w:tc>
      </w:tr>
      <w:tr w:rsidR="00FD108A" w14:paraId="3A22A410" w14:textId="77777777" w:rsidTr="00996E1C">
        <w:tc>
          <w:tcPr>
            <w:tcW w:w="3505" w:type="dxa"/>
          </w:tcPr>
          <w:p w14:paraId="42C5561B" w14:textId="77777777" w:rsidR="00FD108A" w:rsidRDefault="00FD108A" w:rsidP="00996E1C">
            <w:pPr>
              <w:spacing w:before="60" w:after="60"/>
              <w:rPr>
                <w:rFonts w:ascii="Arial" w:hAnsi="Arial" w:cs="Arial"/>
                <w:sz w:val="20"/>
                <w:szCs w:val="20"/>
              </w:rPr>
            </w:pPr>
            <w:r>
              <w:rPr>
                <w:rFonts w:ascii="Arial" w:hAnsi="Arial" w:cs="Arial"/>
                <w:sz w:val="20"/>
                <w:szCs w:val="20"/>
              </w:rPr>
              <w:t>Other representative {specify}</w:t>
            </w:r>
          </w:p>
        </w:tc>
        <w:tc>
          <w:tcPr>
            <w:tcW w:w="7117" w:type="dxa"/>
          </w:tcPr>
          <w:p w14:paraId="2785267F" w14:textId="77777777" w:rsidR="00FD108A" w:rsidRDefault="00FD108A" w:rsidP="00996E1C">
            <w:pPr>
              <w:spacing w:before="60" w:after="60"/>
              <w:rPr>
                <w:rFonts w:ascii="Arial" w:hAnsi="Arial" w:cs="Arial"/>
                <w:sz w:val="20"/>
                <w:szCs w:val="20"/>
              </w:rPr>
            </w:pPr>
          </w:p>
        </w:tc>
      </w:tr>
      <w:tr w:rsidR="00FD108A" w14:paraId="48FE2B3E" w14:textId="77777777" w:rsidTr="00996E1C">
        <w:tc>
          <w:tcPr>
            <w:tcW w:w="3505" w:type="dxa"/>
          </w:tcPr>
          <w:p w14:paraId="5DFCD00E" w14:textId="77777777" w:rsidR="00FD108A" w:rsidRDefault="00FD108A" w:rsidP="00996E1C">
            <w:pPr>
              <w:spacing w:before="60" w:after="60"/>
              <w:rPr>
                <w:rFonts w:ascii="Arial" w:hAnsi="Arial" w:cs="Arial"/>
                <w:sz w:val="20"/>
                <w:szCs w:val="20"/>
              </w:rPr>
            </w:pPr>
            <w:r>
              <w:rPr>
                <w:rFonts w:ascii="Arial" w:hAnsi="Arial" w:cs="Arial"/>
                <w:sz w:val="20"/>
                <w:szCs w:val="20"/>
              </w:rPr>
              <w:t>Other representative {specify}</w:t>
            </w:r>
          </w:p>
        </w:tc>
        <w:tc>
          <w:tcPr>
            <w:tcW w:w="7117" w:type="dxa"/>
          </w:tcPr>
          <w:p w14:paraId="46C6858C" w14:textId="77777777" w:rsidR="00FD108A" w:rsidRDefault="00FD108A" w:rsidP="00996E1C">
            <w:pPr>
              <w:spacing w:before="60" w:after="60"/>
              <w:rPr>
                <w:rFonts w:ascii="Arial" w:hAnsi="Arial" w:cs="Arial"/>
                <w:sz w:val="20"/>
                <w:szCs w:val="20"/>
              </w:rPr>
            </w:pPr>
          </w:p>
        </w:tc>
      </w:tr>
    </w:tbl>
    <w:p w14:paraId="59CDCC21" w14:textId="77777777" w:rsidR="00FD108A" w:rsidRDefault="00FD108A" w:rsidP="00FD108A">
      <w:pPr>
        <w:spacing w:before="60" w:after="60"/>
        <w:rPr>
          <w:rFonts w:ascii="Arial" w:hAnsi="Arial" w:cs="Arial"/>
          <w:sz w:val="20"/>
          <w:szCs w:val="20"/>
        </w:rPr>
      </w:pPr>
    </w:p>
    <w:p w14:paraId="471CE953" w14:textId="77777777" w:rsidR="00FD108A" w:rsidRDefault="00FD108A" w:rsidP="00FD108A">
      <w:pPr>
        <w:spacing w:before="60" w:after="60"/>
        <w:rPr>
          <w:rFonts w:ascii="Arial" w:hAnsi="Arial" w:cs="Arial"/>
          <w:sz w:val="20"/>
          <w:szCs w:val="20"/>
        </w:rPr>
      </w:pPr>
    </w:p>
    <w:p w14:paraId="3B2FFF1A" w14:textId="77777777" w:rsidR="00FD108A" w:rsidRDefault="00FD108A" w:rsidP="00FD108A">
      <w:pPr>
        <w:spacing w:before="60" w:after="60"/>
        <w:rPr>
          <w:rFonts w:ascii="Arial" w:hAnsi="Arial" w:cs="Arial"/>
          <w:sz w:val="20"/>
          <w:szCs w:val="20"/>
        </w:rPr>
      </w:pPr>
      <w:r>
        <w:rPr>
          <w:rFonts w:ascii="Arial" w:hAnsi="Arial" w:cs="Arial"/>
          <w:sz w:val="20"/>
          <w:szCs w:val="20"/>
        </w:rPr>
        <w:t>I understand my consent is voluntary and I may change or withdraw this consent at any time by notifying my employer.</w:t>
      </w:r>
    </w:p>
    <w:p w14:paraId="3B5A5C24" w14:textId="77777777" w:rsidR="00FD108A" w:rsidRDefault="00FD108A" w:rsidP="00FD108A">
      <w:pPr>
        <w:spacing w:before="60" w:after="60"/>
        <w:rPr>
          <w:rFonts w:ascii="Arial" w:hAnsi="Arial" w:cs="Arial"/>
          <w:sz w:val="20"/>
          <w:szCs w:val="20"/>
        </w:rPr>
      </w:pPr>
    </w:p>
    <w:p w14:paraId="148DA6CD" w14:textId="77777777" w:rsidR="00FD108A" w:rsidRPr="00D803BC" w:rsidRDefault="00FD108A" w:rsidP="00FD108A">
      <w:pPr>
        <w:spacing w:before="60" w:after="60"/>
        <w:rPr>
          <w:rFonts w:ascii="Arial" w:hAnsi="Arial" w:cs="Arial"/>
          <w:b/>
          <w:bCs/>
        </w:rPr>
      </w:pPr>
      <w:r w:rsidRPr="00D803BC">
        <w:rPr>
          <w:rFonts w:ascii="Arial" w:hAnsi="Arial" w:cs="Arial"/>
          <w:b/>
          <w:bCs/>
        </w:rPr>
        <w:t>Worker</w:t>
      </w:r>
    </w:p>
    <w:p w14:paraId="1944B229" w14:textId="77777777" w:rsidR="00FD108A" w:rsidRDefault="00FD108A" w:rsidP="00FD108A">
      <w:pPr>
        <w:spacing w:before="60" w:after="60"/>
        <w:rPr>
          <w:rFonts w:ascii="Arial" w:hAnsi="Arial" w:cs="Arial"/>
          <w:sz w:val="20"/>
          <w:szCs w:val="20"/>
        </w:rPr>
      </w:pPr>
    </w:p>
    <w:p w14:paraId="7B737E65" w14:textId="15EA2A4D" w:rsidR="00FD108A" w:rsidRDefault="00FD108A" w:rsidP="00FD108A">
      <w:pPr>
        <w:spacing w:before="60" w:after="60"/>
        <w:rPr>
          <w:rFonts w:ascii="Arial" w:hAnsi="Arial" w:cs="Arial"/>
          <w:sz w:val="20"/>
          <w:szCs w:val="20"/>
        </w:rPr>
      </w:pPr>
      <w:r>
        <w:rPr>
          <w:rFonts w:ascii="Arial" w:hAnsi="Arial" w:cs="Arial"/>
          <w:sz w:val="20"/>
          <w:szCs w:val="20"/>
        </w:rPr>
        <w:t>Signature</w:t>
      </w:r>
      <w:r w:rsidR="00BD4124">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BD4124">
        <w:rPr>
          <w:rFonts w:ascii="Arial" w:hAnsi="Arial" w:cs="Arial"/>
          <w:sz w:val="20"/>
          <w:szCs w:val="20"/>
        </w:rPr>
        <w:t>:</w:t>
      </w:r>
      <w:r>
        <w:rPr>
          <w:rFonts w:ascii="Arial" w:hAnsi="Arial" w:cs="Arial"/>
          <w:sz w:val="20"/>
          <w:szCs w:val="20"/>
        </w:rPr>
        <w:t xml:space="preserve"> (DD/MM/YYYY)</w:t>
      </w:r>
    </w:p>
    <w:tbl>
      <w:tblPr>
        <w:tblStyle w:val="TableGrid"/>
        <w:tblW w:w="0" w:type="auto"/>
        <w:tblLook w:val="04A0" w:firstRow="1" w:lastRow="0" w:firstColumn="1" w:lastColumn="0" w:noHBand="0" w:noVBand="1"/>
      </w:tblPr>
      <w:tblGrid>
        <w:gridCol w:w="5931"/>
        <w:gridCol w:w="3806"/>
      </w:tblGrid>
      <w:tr w:rsidR="00FD108A" w14:paraId="556FCA97" w14:textId="77777777" w:rsidTr="00996E1C">
        <w:tc>
          <w:tcPr>
            <w:tcW w:w="6475" w:type="dxa"/>
          </w:tcPr>
          <w:p w14:paraId="18C4EF0A" w14:textId="77777777" w:rsidR="00FD108A" w:rsidRDefault="00FD108A" w:rsidP="00996E1C">
            <w:pPr>
              <w:spacing w:before="60" w:after="60"/>
              <w:rPr>
                <w:rFonts w:ascii="Arial" w:hAnsi="Arial" w:cs="Arial"/>
                <w:sz w:val="20"/>
                <w:szCs w:val="20"/>
              </w:rPr>
            </w:pPr>
          </w:p>
          <w:p w14:paraId="56132055" w14:textId="77777777" w:rsidR="00FD108A" w:rsidRDefault="00FD108A" w:rsidP="00996E1C">
            <w:pPr>
              <w:spacing w:before="60" w:after="60"/>
              <w:rPr>
                <w:rFonts w:ascii="Arial" w:hAnsi="Arial" w:cs="Arial"/>
                <w:sz w:val="20"/>
                <w:szCs w:val="20"/>
              </w:rPr>
            </w:pPr>
          </w:p>
        </w:tc>
        <w:tc>
          <w:tcPr>
            <w:tcW w:w="4147" w:type="dxa"/>
          </w:tcPr>
          <w:p w14:paraId="36CC4495" w14:textId="77777777" w:rsidR="00FD108A" w:rsidRDefault="00FD108A" w:rsidP="00996E1C">
            <w:pPr>
              <w:spacing w:before="60" w:after="60"/>
              <w:rPr>
                <w:rFonts w:ascii="Arial" w:hAnsi="Arial" w:cs="Arial"/>
                <w:sz w:val="20"/>
                <w:szCs w:val="20"/>
              </w:rPr>
            </w:pPr>
          </w:p>
        </w:tc>
      </w:tr>
    </w:tbl>
    <w:p w14:paraId="3CBBE11E" w14:textId="77777777" w:rsidR="00FD108A" w:rsidRDefault="00FD108A" w:rsidP="00FD108A">
      <w:pPr>
        <w:spacing w:before="60" w:after="60"/>
        <w:rPr>
          <w:rFonts w:ascii="Arial" w:hAnsi="Arial" w:cs="Arial"/>
          <w:sz w:val="20"/>
          <w:szCs w:val="20"/>
        </w:rPr>
      </w:pPr>
    </w:p>
    <w:p w14:paraId="0EB802B6" w14:textId="77777777" w:rsidR="00FD108A" w:rsidRDefault="00FD108A" w:rsidP="00FD108A">
      <w:pPr>
        <w:spacing w:before="60" w:after="60"/>
        <w:rPr>
          <w:rFonts w:ascii="Arial" w:hAnsi="Arial" w:cs="Arial"/>
          <w:sz w:val="20"/>
          <w:szCs w:val="20"/>
        </w:rPr>
      </w:pPr>
    </w:p>
    <w:p w14:paraId="444CA62E" w14:textId="77777777" w:rsidR="00FD108A" w:rsidRPr="00D803BC" w:rsidRDefault="00FD108A" w:rsidP="00FD108A">
      <w:pPr>
        <w:spacing w:before="60" w:after="60"/>
        <w:rPr>
          <w:rFonts w:ascii="Arial" w:hAnsi="Arial" w:cs="Arial"/>
          <w:b/>
          <w:bCs/>
        </w:rPr>
      </w:pPr>
      <w:r w:rsidRPr="00D803BC">
        <w:rPr>
          <w:rFonts w:ascii="Arial" w:hAnsi="Arial" w:cs="Arial"/>
          <w:b/>
          <w:bCs/>
        </w:rPr>
        <w:t>Employer Representative</w:t>
      </w:r>
    </w:p>
    <w:p w14:paraId="4B90170A" w14:textId="77777777" w:rsidR="00FD108A" w:rsidRDefault="00FD108A" w:rsidP="00FD108A">
      <w:pPr>
        <w:spacing w:before="60" w:after="60"/>
        <w:rPr>
          <w:rFonts w:ascii="Arial" w:hAnsi="Arial" w:cs="Arial"/>
          <w:sz w:val="20"/>
          <w:szCs w:val="20"/>
        </w:rPr>
      </w:pPr>
    </w:p>
    <w:p w14:paraId="71D0BCC9" w14:textId="558A9369" w:rsidR="00FD108A" w:rsidRDefault="00FD108A" w:rsidP="00FD108A">
      <w:pPr>
        <w:spacing w:before="60" w:after="60"/>
        <w:rPr>
          <w:rFonts w:ascii="Arial" w:hAnsi="Arial" w:cs="Arial"/>
          <w:sz w:val="20"/>
          <w:szCs w:val="20"/>
        </w:rPr>
      </w:pPr>
      <w:r>
        <w:rPr>
          <w:rFonts w:ascii="Arial" w:hAnsi="Arial" w:cs="Arial"/>
          <w:sz w:val="20"/>
          <w:szCs w:val="20"/>
        </w:rPr>
        <w:t>Signature</w:t>
      </w:r>
      <w:r w:rsidR="00BD4124">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BD4124">
        <w:rPr>
          <w:rFonts w:ascii="Arial" w:hAnsi="Arial" w:cs="Arial"/>
          <w:sz w:val="20"/>
          <w:szCs w:val="20"/>
        </w:rPr>
        <w:t>:</w:t>
      </w:r>
      <w:r>
        <w:rPr>
          <w:rFonts w:ascii="Arial" w:hAnsi="Arial" w:cs="Arial"/>
          <w:sz w:val="20"/>
          <w:szCs w:val="20"/>
        </w:rPr>
        <w:t xml:space="preserve"> (DD/MM/YYYY)</w:t>
      </w:r>
    </w:p>
    <w:tbl>
      <w:tblPr>
        <w:tblStyle w:val="TableGrid"/>
        <w:tblW w:w="0" w:type="auto"/>
        <w:tblLook w:val="04A0" w:firstRow="1" w:lastRow="0" w:firstColumn="1" w:lastColumn="0" w:noHBand="0" w:noVBand="1"/>
      </w:tblPr>
      <w:tblGrid>
        <w:gridCol w:w="5931"/>
        <w:gridCol w:w="3806"/>
      </w:tblGrid>
      <w:tr w:rsidR="00FD108A" w14:paraId="75FB0033" w14:textId="77777777" w:rsidTr="00996E1C">
        <w:tc>
          <w:tcPr>
            <w:tcW w:w="6475" w:type="dxa"/>
          </w:tcPr>
          <w:p w14:paraId="6FE76945" w14:textId="77777777" w:rsidR="00FD108A" w:rsidRDefault="00FD108A" w:rsidP="00996E1C">
            <w:pPr>
              <w:spacing w:before="60" w:after="60"/>
              <w:rPr>
                <w:rFonts w:ascii="Arial" w:hAnsi="Arial" w:cs="Arial"/>
                <w:sz w:val="20"/>
                <w:szCs w:val="20"/>
              </w:rPr>
            </w:pPr>
          </w:p>
          <w:p w14:paraId="1BBE7ED2" w14:textId="77777777" w:rsidR="00FD108A" w:rsidRDefault="00FD108A" w:rsidP="00996E1C">
            <w:pPr>
              <w:spacing w:before="60" w:after="60"/>
              <w:rPr>
                <w:rFonts w:ascii="Arial" w:hAnsi="Arial" w:cs="Arial"/>
                <w:sz w:val="20"/>
                <w:szCs w:val="20"/>
              </w:rPr>
            </w:pPr>
          </w:p>
        </w:tc>
        <w:tc>
          <w:tcPr>
            <w:tcW w:w="4147" w:type="dxa"/>
          </w:tcPr>
          <w:p w14:paraId="7613F06A" w14:textId="77777777" w:rsidR="00FD108A" w:rsidRDefault="00FD108A" w:rsidP="00996E1C">
            <w:pPr>
              <w:spacing w:before="60" w:after="60"/>
              <w:rPr>
                <w:rFonts w:ascii="Arial" w:hAnsi="Arial" w:cs="Arial"/>
                <w:sz w:val="20"/>
                <w:szCs w:val="20"/>
              </w:rPr>
            </w:pPr>
          </w:p>
        </w:tc>
      </w:tr>
    </w:tbl>
    <w:p w14:paraId="3943A1BC" w14:textId="77777777" w:rsidR="00FD108A" w:rsidRDefault="00FD108A" w:rsidP="00FD108A">
      <w:pPr>
        <w:spacing w:before="60" w:after="60"/>
        <w:rPr>
          <w:rFonts w:ascii="Arial" w:hAnsi="Arial" w:cs="Arial"/>
          <w:sz w:val="20"/>
          <w:szCs w:val="20"/>
        </w:rPr>
      </w:pPr>
    </w:p>
    <w:p w14:paraId="72A070DA" w14:textId="77777777" w:rsidR="00FD108A" w:rsidRDefault="00FD108A" w:rsidP="00FD108A">
      <w:pPr>
        <w:spacing w:before="60" w:after="60"/>
        <w:rPr>
          <w:rFonts w:ascii="Arial" w:hAnsi="Arial" w:cs="Arial"/>
          <w:sz w:val="20"/>
          <w:szCs w:val="20"/>
        </w:rPr>
      </w:pPr>
    </w:p>
    <w:p w14:paraId="101646F2" w14:textId="77777777" w:rsidR="00FD108A" w:rsidRPr="005C414D" w:rsidRDefault="00FD108A" w:rsidP="00FD108A">
      <w:pPr>
        <w:spacing w:before="60" w:after="60"/>
        <w:rPr>
          <w:rFonts w:ascii="Arial" w:hAnsi="Arial" w:cs="Arial"/>
          <w:b/>
          <w:bCs/>
        </w:rPr>
      </w:pPr>
      <w:r w:rsidRPr="005C414D">
        <w:rPr>
          <w:rFonts w:ascii="Arial" w:hAnsi="Arial" w:cs="Arial"/>
          <w:b/>
          <w:bCs/>
        </w:rPr>
        <w:t>Interpreter</w:t>
      </w:r>
    </w:p>
    <w:p w14:paraId="41AC6D2F" w14:textId="77777777" w:rsidR="00FD108A" w:rsidRDefault="00FD108A" w:rsidP="00FD108A">
      <w:pPr>
        <w:spacing w:before="60" w:after="60"/>
        <w:rPr>
          <w:rFonts w:ascii="Arial" w:hAnsi="Arial" w:cs="Arial"/>
          <w:sz w:val="20"/>
          <w:szCs w:val="20"/>
        </w:rPr>
      </w:pPr>
    </w:p>
    <w:p w14:paraId="0EE5718E" w14:textId="58DEB785" w:rsidR="00FD108A" w:rsidRDefault="00FD108A" w:rsidP="00FD108A">
      <w:pPr>
        <w:spacing w:before="60" w:after="60"/>
        <w:rPr>
          <w:rFonts w:ascii="Arial" w:hAnsi="Arial" w:cs="Arial"/>
          <w:sz w:val="20"/>
          <w:szCs w:val="20"/>
        </w:rPr>
      </w:pPr>
      <w:r>
        <w:rPr>
          <w:rFonts w:ascii="Arial" w:hAnsi="Arial" w:cs="Arial"/>
          <w:sz w:val="20"/>
          <w:szCs w:val="20"/>
        </w:rPr>
        <w:t>Signature</w:t>
      </w:r>
      <w:r w:rsidR="00BD4124">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BD4124">
        <w:rPr>
          <w:rFonts w:ascii="Arial" w:hAnsi="Arial" w:cs="Arial"/>
          <w:sz w:val="20"/>
          <w:szCs w:val="20"/>
        </w:rPr>
        <w:t>:</w:t>
      </w:r>
      <w:r>
        <w:rPr>
          <w:rFonts w:ascii="Arial" w:hAnsi="Arial" w:cs="Arial"/>
          <w:sz w:val="20"/>
          <w:szCs w:val="20"/>
        </w:rPr>
        <w:t xml:space="preserve"> (DD/MM/YYYY)</w:t>
      </w:r>
    </w:p>
    <w:tbl>
      <w:tblPr>
        <w:tblStyle w:val="TableGrid"/>
        <w:tblW w:w="0" w:type="auto"/>
        <w:tblLook w:val="04A0" w:firstRow="1" w:lastRow="0" w:firstColumn="1" w:lastColumn="0" w:noHBand="0" w:noVBand="1"/>
      </w:tblPr>
      <w:tblGrid>
        <w:gridCol w:w="5931"/>
        <w:gridCol w:w="3806"/>
      </w:tblGrid>
      <w:tr w:rsidR="00FD108A" w14:paraId="7BEE70D9" w14:textId="77777777" w:rsidTr="00996E1C">
        <w:tc>
          <w:tcPr>
            <w:tcW w:w="6475" w:type="dxa"/>
          </w:tcPr>
          <w:p w14:paraId="13420105" w14:textId="77777777" w:rsidR="00FD108A" w:rsidRDefault="00FD108A" w:rsidP="00996E1C">
            <w:pPr>
              <w:spacing w:before="60" w:after="60"/>
              <w:rPr>
                <w:rFonts w:ascii="Arial" w:hAnsi="Arial" w:cs="Arial"/>
                <w:sz w:val="20"/>
                <w:szCs w:val="20"/>
              </w:rPr>
            </w:pPr>
          </w:p>
          <w:p w14:paraId="662DEBA4" w14:textId="77777777" w:rsidR="00FD108A" w:rsidRDefault="00FD108A" w:rsidP="00996E1C">
            <w:pPr>
              <w:spacing w:before="60" w:after="60"/>
              <w:rPr>
                <w:rFonts w:ascii="Arial" w:hAnsi="Arial" w:cs="Arial"/>
                <w:sz w:val="20"/>
                <w:szCs w:val="20"/>
              </w:rPr>
            </w:pPr>
          </w:p>
        </w:tc>
        <w:tc>
          <w:tcPr>
            <w:tcW w:w="4147" w:type="dxa"/>
          </w:tcPr>
          <w:p w14:paraId="0AB5CFB8" w14:textId="77777777" w:rsidR="00FD108A" w:rsidRDefault="00FD108A" w:rsidP="00996E1C">
            <w:pPr>
              <w:spacing w:before="60" w:after="60"/>
              <w:rPr>
                <w:rFonts w:ascii="Arial" w:hAnsi="Arial" w:cs="Arial"/>
                <w:sz w:val="20"/>
                <w:szCs w:val="20"/>
              </w:rPr>
            </w:pPr>
          </w:p>
        </w:tc>
      </w:tr>
    </w:tbl>
    <w:p w14:paraId="056C3F14" w14:textId="73334088" w:rsidR="00FD108A" w:rsidRDefault="00FD108A" w:rsidP="00FD108A">
      <w:pPr>
        <w:spacing w:before="60" w:after="60"/>
        <w:rPr>
          <w:rFonts w:ascii="Arial" w:hAnsi="Arial" w:cs="Arial"/>
          <w:sz w:val="20"/>
          <w:szCs w:val="20"/>
        </w:rPr>
      </w:pPr>
      <w:r>
        <w:rPr>
          <w:rFonts w:ascii="Arial" w:hAnsi="Arial" w:cs="Arial"/>
          <w:sz w:val="20"/>
          <w:szCs w:val="20"/>
        </w:rPr>
        <w:t>Name</w:t>
      </w:r>
      <w:r w:rsidR="00BD4124">
        <w:rPr>
          <w:rFonts w:ascii="Arial" w:hAnsi="Arial" w:cs="Arial"/>
          <w:sz w:val="20"/>
          <w:szCs w:val="20"/>
        </w:rPr>
        <w:t>:</w:t>
      </w:r>
    </w:p>
    <w:tbl>
      <w:tblPr>
        <w:tblStyle w:val="TableGrid"/>
        <w:tblW w:w="0" w:type="auto"/>
        <w:tblLook w:val="04A0" w:firstRow="1" w:lastRow="0" w:firstColumn="1" w:lastColumn="0" w:noHBand="0" w:noVBand="1"/>
      </w:tblPr>
      <w:tblGrid>
        <w:gridCol w:w="9737"/>
      </w:tblGrid>
      <w:tr w:rsidR="00FD108A" w14:paraId="455CB1D6" w14:textId="77777777" w:rsidTr="00996E1C">
        <w:tc>
          <w:tcPr>
            <w:tcW w:w="10622" w:type="dxa"/>
          </w:tcPr>
          <w:p w14:paraId="24BC9AB0" w14:textId="77777777" w:rsidR="00FD108A" w:rsidRDefault="00FD108A" w:rsidP="00996E1C">
            <w:pPr>
              <w:spacing w:before="60" w:after="60"/>
              <w:rPr>
                <w:rFonts w:ascii="Arial" w:hAnsi="Arial" w:cs="Arial"/>
                <w:sz w:val="20"/>
                <w:szCs w:val="20"/>
              </w:rPr>
            </w:pPr>
          </w:p>
          <w:p w14:paraId="72872328" w14:textId="77777777" w:rsidR="00FD108A" w:rsidRDefault="00FD108A" w:rsidP="00996E1C">
            <w:pPr>
              <w:spacing w:before="60" w:after="60"/>
              <w:rPr>
                <w:rFonts w:ascii="Arial" w:hAnsi="Arial" w:cs="Arial"/>
                <w:sz w:val="20"/>
                <w:szCs w:val="20"/>
              </w:rPr>
            </w:pPr>
          </w:p>
        </w:tc>
      </w:tr>
    </w:tbl>
    <w:p w14:paraId="101F45C6" w14:textId="77777777" w:rsidR="00FD108A" w:rsidRDefault="00FD108A" w:rsidP="00FD108A">
      <w:pPr>
        <w:spacing w:before="60" w:after="60"/>
        <w:rPr>
          <w:rFonts w:ascii="Arial" w:hAnsi="Arial" w:cs="Arial"/>
          <w:sz w:val="20"/>
          <w:szCs w:val="20"/>
        </w:rPr>
      </w:pPr>
    </w:p>
    <w:p w14:paraId="1AC4670B" w14:textId="77777777" w:rsidR="00FD108A" w:rsidRDefault="00FD108A" w:rsidP="00FD108A">
      <w:pPr>
        <w:spacing w:before="60" w:after="60"/>
        <w:rPr>
          <w:rFonts w:ascii="Arial" w:hAnsi="Arial" w:cs="Arial"/>
          <w:sz w:val="20"/>
          <w:szCs w:val="20"/>
        </w:rPr>
      </w:pPr>
    </w:p>
    <w:p w14:paraId="7BB1C79E" w14:textId="77777777" w:rsidR="00FD108A" w:rsidRDefault="00FD108A" w:rsidP="00FD108A">
      <w:pPr>
        <w:spacing w:before="60" w:after="60"/>
        <w:rPr>
          <w:rFonts w:ascii="Arial" w:hAnsi="Arial" w:cs="Arial"/>
          <w:sz w:val="20"/>
          <w:szCs w:val="20"/>
        </w:rPr>
      </w:pPr>
    </w:p>
    <w:p w14:paraId="6E43E232" w14:textId="77777777" w:rsidR="00FD108A" w:rsidRDefault="00FD108A" w:rsidP="00FD108A">
      <w:pPr>
        <w:spacing w:before="60" w:after="60"/>
        <w:rPr>
          <w:rFonts w:ascii="Arial" w:hAnsi="Arial" w:cs="Arial"/>
          <w:sz w:val="20"/>
          <w:szCs w:val="20"/>
        </w:rPr>
      </w:pPr>
    </w:p>
    <w:p w14:paraId="3D498449" w14:textId="77777777" w:rsidR="00FD108A" w:rsidRPr="001305FE" w:rsidRDefault="00FD108A" w:rsidP="00FD108A">
      <w:pPr>
        <w:spacing w:before="60" w:after="60"/>
        <w:rPr>
          <w:rFonts w:ascii="Arial" w:hAnsi="Arial" w:cs="Arial"/>
          <w:sz w:val="20"/>
          <w:szCs w:val="20"/>
        </w:rPr>
      </w:pPr>
    </w:p>
    <w:p w14:paraId="6B8E4095" w14:textId="77777777" w:rsidR="0083759D" w:rsidRPr="00FD108A" w:rsidRDefault="0083759D" w:rsidP="0083759D">
      <w:pPr>
        <w:spacing w:before="60" w:after="60"/>
        <w:rPr>
          <w:rStyle w:val="Hyperlink"/>
          <w:rFonts w:ascii="Arial" w:hAnsi="Arial" w:cs="Arial"/>
          <w:color w:val="auto"/>
          <w:sz w:val="20"/>
          <w:szCs w:val="20"/>
        </w:rPr>
      </w:pPr>
    </w:p>
    <w:sectPr w:rsidR="0083759D" w:rsidRPr="00FD108A" w:rsidSect="00503E79">
      <w:headerReference w:type="default" r:id="rId20"/>
      <w:footerReference w:type="default" r:id="rId21"/>
      <w:headerReference w:type="first" r:id="rId22"/>
      <w:footerReference w:type="first" r:id="rId23"/>
      <w:pgSz w:w="11907" w:h="16840" w:code="9"/>
      <w:pgMar w:top="1440" w:right="1080" w:bottom="1440" w:left="108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486C" w14:textId="77777777" w:rsidR="00A96583" w:rsidRDefault="00A96583" w:rsidP="00861093">
      <w:r>
        <w:separator/>
      </w:r>
    </w:p>
  </w:endnote>
  <w:endnote w:type="continuationSeparator" w:id="0">
    <w:p w14:paraId="01E91213" w14:textId="77777777" w:rsidR="00A96583" w:rsidRDefault="00A96583"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9075" w14:textId="68742312" w:rsidR="00FD108A" w:rsidRPr="00BD4124" w:rsidRDefault="007A23E4" w:rsidP="00FD108A">
    <w:pPr>
      <w:tabs>
        <w:tab w:val="center" w:pos="4550"/>
        <w:tab w:val="left" w:pos="5818"/>
      </w:tabs>
      <w:ind w:right="260"/>
      <w:rPr>
        <w:rFonts w:ascii="Arial Narrow" w:hAnsi="Arial Narrow"/>
        <w:color w:val="FF0000"/>
        <w:sz w:val="18"/>
        <w:szCs w:val="18"/>
      </w:rPr>
    </w:pPr>
    <w:r w:rsidRPr="00BD4124">
      <w:rPr>
        <w:rFonts w:ascii="Arial Narrow" w:hAnsi="Arial Narrow" w:cstheme="minorHAnsi"/>
        <w:b/>
        <w:bCs/>
        <w:color w:val="FF0000"/>
        <w:spacing w:val="60"/>
        <w:sz w:val="18"/>
        <w:szCs w:val="18"/>
      </w:rPr>
      <w:t>H</w:t>
    </w:r>
    <w:r w:rsidR="00FD108A" w:rsidRPr="00BD4124">
      <w:rPr>
        <w:rFonts w:ascii="Arial Narrow" w:hAnsi="Arial Narrow" w:cstheme="minorHAnsi"/>
        <w:b/>
        <w:bCs/>
        <w:color w:val="FF0000"/>
        <w:spacing w:val="60"/>
        <w:sz w:val="18"/>
        <w:szCs w:val="18"/>
      </w:rPr>
      <w:t xml:space="preserve">EM18c        Reviewed: </w:t>
    </w:r>
    <w:r w:rsidR="00283641" w:rsidRPr="00BD4124">
      <w:rPr>
        <w:rFonts w:ascii="Arial Narrow" w:hAnsi="Arial Narrow" w:cstheme="minorHAnsi"/>
        <w:b/>
        <w:bCs/>
        <w:color w:val="FF0000"/>
        <w:spacing w:val="60"/>
        <w:sz w:val="18"/>
        <w:szCs w:val="18"/>
      </w:rPr>
      <w:t>Apr</w:t>
    </w:r>
    <w:r w:rsidR="00FD108A" w:rsidRPr="00BD4124">
      <w:rPr>
        <w:rFonts w:ascii="Arial Narrow" w:hAnsi="Arial Narrow" w:cstheme="minorHAnsi"/>
        <w:b/>
        <w:bCs/>
        <w:color w:val="FF0000"/>
        <w:spacing w:val="60"/>
        <w:sz w:val="18"/>
        <w:szCs w:val="18"/>
      </w:rPr>
      <w:t xml:space="preserve"> 2021        Next Review: </w:t>
    </w:r>
    <w:r w:rsidR="00283641" w:rsidRPr="00BD4124">
      <w:rPr>
        <w:rFonts w:ascii="Arial Narrow" w:hAnsi="Arial Narrow" w:cstheme="minorHAnsi"/>
        <w:b/>
        <w:bCs/>
        <w:color w:val="FF0000"/>
        <w:spacing w:val="60"/>
        <w:sz w:val="18"/>
        <w:szCs w:val="18"/>
      </w:rPr>
      <w:t>Apr</w:t>
    </w:r>
    <w:r w:rsidR="00FD108A" w:rsidRPr="00BD4124">
      <w:rPr>
        <w:rFonts w:ascii="Arial Narrow" w:hAnsi="Arial Narrow" w:cstheme="minorHAnsi"/>
        <w:b/>
        <w:bCs/>
        <w:color w:val="FF0000"/>
        <w:spacing w:val="60"/>
        <w:sz w:val="18"/>
        <w:szCs w:val="18"/>
      </w:rPr>
      <w:t xml:space="preserve"> 2023   </w:t>
    </w:r>
    <w:r w:rsidRPr="00BD4124">
      <w:rPr>
        <w:rFonts w:ascii="Arial Narrow" w:hAnsi="Arial Narrow" w:cstheme="minorHAnsi"/>
        <w:b/>
        <w:bCs/>
        <w:color w:val="FF0000"/>
        <w:spacing w:val="60"/>
        <w:sz w:val="18"/>
        <w:szCs w:val="18"/>
      </w:rPr>
      <w:t xml:space="preserve"> </w:t>
    </w:r>
    <w:r w:rsidR="00FD108A" w:rsidRPr="00BD4124">
      <w:rPr>
        <w:rFonts w:ascii="Arial Narrow" w:hAnsi="Arial Narrow" w:cstheme="minorHAnsi"/>
        <w:b/>
        <w:bCs/>
        <w:color w:val="FF0000"/>
        <w:spacing w:val="60"/>
        <w:sz w:val="18"/>
        <w:szCs w:val="18"/>
      </w:rPr>
      <w:t xml:space="preserve"> </w:t>
    </w:r>
    <w:r w:rsidR="00FD108A" w:rsidRPr="00BD4124">
      <w:rPr>
        <w:rFonts w:ascii="Arial Narrow" w:hAnsi="Arial Narrow"/>
        <w:color w:val="FF0000"/>
        <w:spacing w:val="60"/>
        <w:sz w:val="18"/>
        <w:szCs w:val="18"/>
      </w:rPr>
      <w:t xml:space="preserve"> Page</w:t>
    </w:r>
    <w:r w:rsidR="00FD108A" w:rsidRPr="00BD4124">
      <w:rPr>
        <w:rFonts w:ascii="Arial Narrow" w:hAnsi="Arial Narrow"/>
        <w:color w:val="FF0000"/>
        <w:sz w:val="18"/>
        <w:szCs w:val="18"/>
      </w:rPr>
      <w:t xml:space="preserve"> </w:t>
    </w:r>
    <w:r w:rsidR="00FD108A" w:rsidRPr="00BD4124">
      <w:rPr>
        <w:rFonts w:ascii="Arial Narrow" w:hAnsi="Arial Narrow"/>
        <w:color w:val="FF0000"/>
        <w:sz w:val="18"/>
        <w:szCs w:val="18"/>
      </w:rPr>
      <w:fldChar w:fldCharType="begin"/>
    </w:r>
    <w:r w:rsidR="00FD108A" w:rsidRPr="00BD4124">
      <w:rPr>
        <w:rFonts w:ascii="Arial Narrow" w:hAnsi="Arial Narrow"/>
        <w:color w:val="FF0000"/>
        <w:sz w:val="18"/>
        <w:szCs w:val="18"/>
      </w:rPr>
      <w:instrText xml:space="preserve"> PAGE   \* MERGEFORMAT </w:instrText>
    </w:r>
    <w:r w:rsidR="00FD108A" w:rsidRPr="00BD4124">
      <w:rPr>
        <w:rFonts w:ascii="Arial Narrow" w:hAnsi="Arial Narrow"/>
        <w:color w:val="FF0000"/>
        <w:sz w:val="18"/>
        <w:szCs w:val="18"/>
      </w:rPr>
      <w:fldChar w:fldCharType="separate"/>
    </w:r>
    <w:r w:rsidR="00FD108A" w:rsidRPr="00BD4124">
      <w:rPr>
        <w:rFonts w:ascii="Arial Narrow" w:hAnsi="Arial Narrow"/>
        <w:noProof/>
        <w:color w:val="FF0000"/>
        <w:sz w:val="18"/>
        <w:szCs w:val="18"/>
      </w:rPr>
      <w:t>1</w:t>
    </w:r>
    <w:r w:rsidR="00FD108A" w:rsidRPr="00BD4124">
      <w:rPr>
        <w:rFonts w:ascii="Arial Narrow" w:hAnsi="Arial Narrow"/>
        <w:color w:val="FF0000"/>
        <w:sz w:val="18"/>
        <w:szCs w:val="18"/>
      </w:rPr>
      <w:fldChar w:fldCharType="end"/>
    </w:r>
    <w:r w:rsidR="00FD108A" w:rsidRPr="00BD4124">
      <w:rPr>
        <w:rFonts w:ascii="Arial Narrow" w:hAnsi="Arial Narrow"/>
        <w:color w:val="FF0000"/>
        <w:sz w:val="18"/>
        <w:szCs w:val="18"/>
      </w:rPr>
      <w:t xml:space="preserve"> | </w:t>
    </w:r>
    <w:r w:rsidR="00FD108A" w:rsidRPr="00BD4124">
      <w:rPr>
        <w:rFonts w:ascii="Arial Narrow" w:hAnsi="Arial Narrow"/>
        <w:color w:val="FF0000"/>
        <w:sz w:val="18"/>
        <w:szCs w:val="18"/>
      </w:rPr>
      <w:fldChar w:fldCharType="begin"/>
    </w:r>
    <w:r w:rsidR="00FD108A" w:rsidRPr="00BD4124">
      <w:rPr>
        <w:rFonts w:ascii="Arial Narrow" w:hAnsi="Arial Narrow"/>
        <w:color w:val="FF0000"/>
        <w:sz w:val="18"/>
        <w:szCs w:val="18"/>
      </w:rPr>
      <w:instrText xml:space="preserve"> NUMPAGES  \* Arabic  \* MERGEFORMAT </w:instrText>
    </w:r>
    <w:r w:rsidR="00FD108A" w:rsidRPr="00BD4124">
      <w:rPr>
        <w:rFonts w:ascii="Arial Narrow" w:hAnsi="Arial Narrow"/>
        <w:color w:val="FF0000"/>
        <w:sz w:val="18"/>
        <w:szCs w:val="18"/>
      </w:rPr>
      <w:fldChar w:fldCharType="separate"/>
    </w:r>
    <w:r w:rsidR="00FD108A" w:rsidRPr="00BD4124">
      <w:rPr>
        <w:rFonts w:ascii="Arial Narrow" w:hAnsi="Arial Narrow"/>
        <w:noProof/>
        <w:color w:val="FF0000"/>
        <w:sz w:val="18"/>
        <w:szCs w:val="18"/>
      </w:rPr>
      <w:t>1</w:t>
    </w:r>
    <w:r w:rsidR="00FD108A" w:rsidRPr="00BD4124">
      <w:rPr>
        <w:rFonts w:ascii="Arial Narrow" w:hAnsi="Arial Narrow"/>
        <w:color w:val="FF0000"/>
        <w:sz w:val="18"/>
        <w:szCs w:val="18"/>
      </w:rPr>
      <w:fldChar w:fldCharType="end"/>
    </w:r>
  </w:p>
  <w:p w14:paraId="0A5CA54F" w14:textId="77777777" w:rsidR="003230CA" w:rsidRPr="00BD4124" w:rsidRDefault="003230CA" w:rsidP="008E289E">
    <w:pPr>
      <w:pStyle w:val="Footer"/>
      <w:rPr>
        <w:rFonts w:ascii="Arial" w:hAnsi="Arial" w:cs="Arial"/>
        <w:color w:val="FF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5A98" w14:textId="77777777" w:rsidR="003230CA" w:rsidRPr="000B49EF" w:rsidRDefault="00485399" w:rsidP="000B49EF">
    <w:pPr>
      <w:spacing w:before="60" w:after="60"/>
      <w:rPr>
        <w:rFonts w:ascii="Arial" w:hAnsi="Arial" w:cs="Arial"/>
        <w:noProof/>
        <w:color w:val="808080"/>
        <w:sz w:val="12"/>
        <w:szCs w:val="12"/>
      </w:rPr>
    </w:pPr>
    <w:r>
      <w:rPr>
        <w:rFonts w:ascii="Arial" w:hAnsi="Arial" w:cs="Arial"/>
        <w:noProof/>
        <w:color w:val="808080"/>
        <w:sz w:val="12"/>
        <w:szCs w:val="12"/>
      </w:rPr>
      <w:t>CEM018a</w:t>
    </w:r>
    <w:r w:rsidR="003230CA">
      <w:rPr>
        <w:rFonts w:ascii="Arial" w:hAnsi="Arial" w:cs="Arial"/>
        <w:noProof/>
        <w:color w:val="808080"/>
        <w:sz w:val="12"/>
        <w:szCs w:val="12"/>
      </w:rPr>
      <w:t xml:space="preserve"> (Apr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46B1" w14:textId="77777777" w:rsidR="00A96583" w:rsidRDefault="00A96583" w:rsidP="00861093">
      <w:r>
        <w:separator/>
      </w:r>
    </w:p>
  </w:footnote>
  <w:footnote w:type="continuationSeparator" w:id="0">
    <w:p w14:paraId="7B8D1D4D" w14:textId="77777777" w:rsidR="00A96583" w:rsidRDefault="00A96583" w:rsidP="0086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79FB" w14:textId="77777777" w:rsidR="003230CA" w:rsidRPr="00C97DF1" w:rsidRDefault="003230CA" w:rsidP="00C97DF1">
    <w:pPr>
      <w:pStyle w:val="Header"/>
      <w:tabs>
        <w:tab w:val="left" w:pos="1134"/>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230CA" w14:paraId="1488F763" w14:textId="77777777" w:rsidTr="00B0043A">
      <w:tc>
        <w:tcPr>
          <w:tcW w:w="107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8672"/>
          </w:tblGrid>
          <w:tr w:rsidR="003230CA" w14:paraId="0C205541" w14:textId="77777777" w:rsidTr="00934449">
            <w:tc>
              <w:tcPr>
                <w:tcW w:w="1875" w:type="dxa"/>
              </w:tcPr>
              <w:p w14:paraId="3D586461" w14:textId="77777777" w:rsidR="003230CA" w:rsidRDefault="003230CA" w:rsidP="00934449">
                <w:pPr>
                  <w:pStyle w:val="Header"/>
                  <w:spacing w:before="60" w:after="60"/>
                  <w:rPr>
                    <w:rFonts w:ascii="Arial" w:hAnsi="Arial" w:cs="Arial"/>
                    <w:b/>
                    <w:noProof/>
                    <w:sz w:val="32"/>
                    <w:szCs w:val="32"/>
                  </w:rPr>
                </w:pPr>
                <w:r>
                  <w:rPr>
                    <w:noProof/>
                    <w:lang w:eastAsia="en-AU"/>
                  </w:rPr>
                  <w:drawing>
                    <wp:inline distT="0" distB="0" distL="0" distR="0" wp14:anchorId="5BE29585" wp14:editId="1E8EF752">
                      <wp:extent cx="1057930"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30" cy="504000"/>
                              </a:xfrm>
                              <a:prstGeom prst="rect">
                                <a:avLst/>
                              </a:prstGeom>
                            </pic:spPr>
                          </pic:pic>
                        </a:graphicData>
                      </a:graphic>
                    </wp:inline>
                  </w:drawing>
                </w:r>
              </w:p>
            </w:tc>
            <w:tc>
              <w:tcPr>
                <w:tcW w:w="8672" w:type="dxa"/>
                <w:vAlign w:val="center"/>
              </w:tcPr>
              <w:p w14:paraId="286A973C" w14:textId="1C38A9A6" w:rsidR="005B1F3D" w:rsidRPr="007A23E4" w:rsidRDefault="003230CA" w:rsidP="005B1F3D">
                <w:pPr>
                  <w:pStyle w:val="Header"/>
                  <w:spacing w:before="60" w:after="60"/>
                  <w:jc w:val="center"/>
                  <w:rPr>
                    <w:rFonts w:ascii="Arial" w:hAnsi="Arial" w:cs="Arial"/>
                    <w:b/>
                    <w:noProof/>
                    <w:color w:val="EE3119"/>
                    <w:sz w:val="36"/>
                    <w:szCs w:val="36"/>
                  </w:rPr>
                </w:pPr>
                <w:r w:rsidRPr="007A23E4">
                  <w:rPr>
                    <w:rFonts w:ascii="Arial" w:hAnsi="Arial" w:cs="Arial"/>
                    <w:b/>
                    <w:noProof/>
                    <w:color w:val="EE3119"/>
                    <w:sz w:val="36"/>
                    <w:szCs w:val="36"/>
                  </w:rPr>
                  <w:t>Workplace Return to Work (RTW) Program</w:t>
                </w:r>
              </w:p>
              <w:p w14:paraId="030FB1B0" w14:textId="44D0F868" w:rsidR="003230CA" w:rsidRPr="00934449" w:rsidRDefault="003230CA" w:rsidP="005B1F3D">
                <w:pPr>
                  <w:pStyle w:val="Header"/>
                  <w:spacing w:before="60" w:after="60"/>
                  <w:jc w:val="center"/>
                  <w:rPr>
                    <w:rFonts w:ascii="Arial" w:hAnsi="Arial" w:cs="Arial"/>
                    <w:b/>
                    <w:noProof/>
                    <w:color w:val="EE3119"/>
                    <w:sz w:val="28"/>
                    <w:szCs w:val="28"/>
                  </w:rPr>
                </w:pPr>
                <w:r w:rsidRPr="00934449">
                  <w:rPr>
                    <w:rFonts w:ascii="Arial" w:hAnsi="Arial" w:cs="Arial"/>
                    <w:b/>
                    <w:noProof/>
                    <w:color w:val="EE3119"/>
                    <w:sz w:val="28"/>
                    <w:szCs w:val="28"/>
                  </w:rPr>
                  <w:t>Standard Template for Category 1 Employers</w:t>
                </w:r>
              </w:p>
            </w:tc>
          </w:tr>
        </w:tbl>
        <w:p w14:paraId="4F734773" w14:textId="77777777" w:rsidR="003230CA" w:rsidRPr="00934449" w:rsidRDefault="003230CA" w:rsidP="00934449">
          <w:pPr>
            <w:pStyle w:val="Header"/>
            <w:spacing w:before="60" w:after="60"/>
            <w:rPr>
              <w:rFonts w:ascii="Arial" w:hAnsi="Arial" w:cs="Arial"/>
              <w:i/>
              <w:noProof/>
              <w:color w:val="EE3123"/>
              <w:sz w:val="20"/>
              <w:szCs w:val="20"/>
            </w:rPr>
          </w:pPr>
        </w:p>
      </w:tc>
    </w:tr>
  </w:tbl>
  <w:p w14:paraId="65875BBE" w14:textId="77777777" w:rsidR="003230CA" w:rsidRPr="00934449" w:rsidRDefault="003230CA" w:rsidP="0093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C73"/>
    <w:multiLevelType w:val="hybridMultilevel"/>
    <w:tmpl w:val="74985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1437E"/>
    <w:multiLevelType w:val="hybridMultilevel"/>
    <w:tmpl w:val="8B2EE05C"/>
    <w:lvl w:ilvl="0" w:tplc="F118D03C">
      <w:start w:val="1"/>
      <w:numFmt w:val="bullet"/>
      <w:lvlText w:val=""/>
      <w:lvlJc w:val="left"/>
      <w:pPr>
        <w:ind w:left="360" w:hanging="360"/>
      </w:pPr>
      <w:rPr>
        <w:rFonts w:ascii="Symbol" w:hAnsi="Symbol" w:hint="default"/>
        <w:color w:val="auto"/>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AD6B9E"/>
    <w:multiLevelType w:val="hybridMultilevel"/>
    <w:tmpl w:val="D164A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062A92"/>
    <w:multiLevelType w:val="hybridMultilevel"/>
    <w:tmpl w:val="21D2D8D4"/>
    <w:lvl w:ilvl="0" w:tplc="F118D03C">
      <w:start w:val="1"/>
      <w:numFmt w:val="bullet"/>
      <w:lvlText w:val=""/>
      <w:lvlJc w:val="left"/>
      <w:pPr>
        <w:ind w:left="360" w:hanging="360"/>
      </w:pPr>
      <w:rPr>
        <w:rFonts w:ascii="Symbol" w:hAnsi="Symbol" w:hint="default"/>
        <w:color w:val="auto"/>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4F0FF3"/>
    <w:multiLevelType w:val="hybridMultilevel"/>
    <w:tmpl w:val="2AD0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050C91"/>
    <w:multiLevelType w:val="hybridMultilevel"/>
    <w:tmpl w:val="B3E87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E109C0"/>
    <w:multiLevelType w:val="hybridMultilevel"/>
    <w:tmpl w:val="8388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AC51BC"/>
    <w:multiLevelType w:val="hybridMultilevel"/>
    <w:tmpl w:val="FEEC64D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147371"/>
    <w:multiLevelType w:val="hybridMultilevel"/>
    <w:tmpl w:val="FF4CBCF4"/>
    <w:lvl w:ilvl="0" w:tplc="4B98661C">
      <w:start w:val="1"/>
      <w:numFmt w:val="bullet"/>
      <w:lvlText w:val=""/>
      <w:lvlJc w:val="left"/>
      <w:pPr>
        <w:tabs>
          <w:tab w:val="num" w:pos="1080"/>
        </w:tabs>
        <w:ind w:left="1080" w:hanging="360"/>
      </w:pPr>
      <w:rPr>
        <w:rFonts w:ascii="Symbol" w:hAnsi="Symbol" w:hint="default"/>
        <w:color w:val="C0C0C0"/>
      </w:rPr>
    </w:lvl>
    <w:lvl w:ilvl="1" w:tplc="5C5A7C9E">
      <w:start w:val="1"/>
      <w:numFmt w:val="bullet"/>
      <w:lvlText w:val="-"/>
      <w:lvlJc w:val="left"/>
      <w:pPr>
        <w:tabs>
          <w:tab w:val="num" w:pos="1440"/>
        </w:tabs>
        <w:ind w:left="1440" w:hanging="360"/>
      </w:pPr>
      <w:rPr>
        <w:rFonts w:ascii="Courier New" w:hAnsi="Courier New" w:hint="default"/>
        <w:color w:val="808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B226BD"/>
    <w:multiLevelType w:val="hybridMultilevel"/>
    <w:tmpl w:val="BF7458B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AB5855"/>
    <w:multiLevelType w:val="hybridMultilevel"/>
    <w:tmpl w:val="FF2CD69C"/>
    <w:lvl w:ilvl="0" w:tplc="B76C338E">
      <w:start w:val="1"/>
      <w:numFmt w:val="bullet"/>
      <w:lvlText w:val=""/>
      <w:lvlJc w:val="left"/>
      <w:pPr>
        <w:ind w:left="360" w:hanging="360"/>
      </w:pPr>
      <w:rPr>
        <w:rFonts w:ascii="Symbol" w:hAnsi="Symbol" w:hint="default"/>
        <w:color w:val="auto"/>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E872E9"/>
    <w:multiLevelType w:val="hybridMultilevel"/>
    <w:tmpl w:val="39503C40"/>
    <w:lvl w:ilvl="0" w:tplc="4B98661C">
      <w:start w:val="1"/>
      <w:numFmt w:val="bullet"/>
      <w:lvlText w:val=""/>
      <w:lvlJc w:val="left"/>
      <w:pPr>
        <w:tabs>
          <w:tab w:val="num" w:pos="1080"/>
        </w:tabs>
        <w:ind w:left="1080" w:hanging="360"/>
      </w:pPr>
      <w:rPr>
        <w:rFonts w:ascii="Symbol" w:hAnsi="Symbol" w:hint="default"/>
        <w:color w:val="C0C0C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AE203C"/>
    <w:multiLevelType w:val="hybridMultilevel"/>
    <w:tmpl w:val="9A52E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9"/>
  </w:num>
  <w:num w:numId="4">
    <w:abstractNumId w:val="14"/>
  </w:num>
  <w:num w:numId="5">
    <w:abstractNumId w:val="15"/>
  </w:num>
  <w:num w:numId="6">
    <w:abstractNumId w:val="6"/>
  </w:num>
  <w:num w:numId="7">
    <w:abstractNumId w:val="20"/>
  </w:num>
  <w:num w:numId="8">
    <w:abstractNumId w:val="17"/>
  </w:num>
  <w:num w:numId="9">
    <w:abstractNumId w:val="13"/>
  </w:num>
  <w:num w:numId="10">
    <w:abstractNumId w:val="19"/>
  </w:num>
  <w:num w:numId="11">
    <w:abstractNumId w:val="12"/>
  </w:num>
  <w:num w:numId="12">
    <w:abstractNumId w:val="11"/>
  </w:num>
  <w:num w:numId="13">
    <w:abstractNumId w:val="16"/>
  </w:num>
  <w:num w:numId="14">
    <w:abstractNumId w:val="1"/>
  </w:num>
  <w:num w:numId="15">
    <w:abstractNumId w:val="4"/>
  </w:num>
  <w:num w:numId="16">
    <w:abstractNumId w:val="18"/>
  </w:num>
  <w:num w:numId="17">
    <w:abstractNumId w:val="21"/>
  </w:num>
  <w:num w:numId="18">
    <w:abstractNumId w:val="8"/>
  </w:num>
  <w:num w:numId="19">
    <w:abstractNumId w:val="0"/>
  </w:num>
  <w:num w:numId="20">
    <w:abstractNumId w:val="7"/>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93"/>
    <w:rsid w:val="00014B28"/>
    <w:rsid w:val="00023C05"/>
    <w:rsid w:val="00024783"/>
    <w:rsid w:val="00024F98"/>
    <w:rsid w:val="00036AB5"/>
    <w:rsid w:val="000506B2"/>
    <w:rsid w:val="00062EA3"/>
    <w:rsid w:val="0006771E"/>
    <w:rsid w:val="00070190"/>
    <w:rsid w:val="000742EC"/>
    <w:rsid w:val="0007476E"/>
    <w:rsid w:val="00083BD7"/>
    <w:rsid w:val="00092832"/>
    <w:rsid w:val="000A1D07"/>
    <w:rsid w:val="000A4949"/>
    <w:rsid w:val="000B49EF"/>
    <w:rsid w:val="000E4015"/>
    <w:rsid w:val="000E641F"/>
    <w:rsid w:val="000F5CF6"/>
    <w:rsid w:val="0013787B"/>
    <w:rsid w:val="001415B1"/>
    <w:rsid w:val="001426E7"/>
    <w:rsid w:val="001520F4"/>
    <w:rsid w:val="00174ADE"/>
    <w:rsid w:val="001C1F26"/>
    <w:rsid w:val="001C3FF8"/>
    <w:rsid w:val="001C5468"/>
    <w:rsid w:val="001C647A"/>
    <w:rsid w:val="001D7F6D"/>
    <w:rsid w:val="001F09A9"/>
    <w:rsid w:val="001F5834"/>
    <w:rsid w:val="00206803"/>
    <w:rsid w:val="002570FE"/>
    <w:rsid w:val="00257194"/>
    <w:rsid w:val="0026782F"/>
    <w:rsid w:val="00275B25"/>
    <w:rsid w:val="00283641"/>
    <w:rsid w:val="00287A57"/>
    <w:rsid w:val="002C07DA"/>
    <w:rsid w:val="002D723A"/>
    <w:rsid w:val="002F0834"/>
    <w:rsid w:val="003230CA"/>
    <w:rsid w:val="00330B13"/>
    <w:rsid w:val="00333BA6"/>
    <w:rsid w:val="003652CD"/>
    <w:rsid w:val="00373CEF"/>
    <w:rsid w:val="003C65CD"/>
    <w:rsid w:val="003E2CE3"/>
    <w:rsid w:val="003F1BA3"/>
    <w:rsid w:val="0040057A"/>
    <w:rsid w:val="004074FE"/>
    <w:rsid w:val="00417C25"/>
    <w:rsid w:val="0043509B"/>
    <w:rsid w:val="0043611B"/>
    <w:rsid w:val="00443D9B"/>
    <w:rsid w:val="00453D46"/>
    <w:rsid w:val="00483BC2"/>
    <w:rsid w:val="00485399"/>
    <w:rsid w:val="004A4DB6"/>
    <w:rsid w:val="004B418A"/>
    <w:rsid w:val="004C07AA"/>
    <w:rsid w:val="004F1810"/>
    <w:rsid w:val="00503E79"/>
    <w:rsid w:val="00503EB1"/>
    <w:rsid w:val="00553B0F"/>
    <w:rsid w:val="005555A7"/>
    <w:rsid w:val="005A36C4"/>
    <w:rsid w:val="005B1F3D"/>
    <w:rsid w:val="005B3BCD"/>
    <w:rsid w:val="005B3BEB"/>
    <w:rsid w:val="005C5A35"/>
    <w:rsid w:val="0061388D"/>
    <w:rsid w:val="00615EC9"/>
    <w:rsid w:val="0061638B"/>
    <w:rsid w:val="0062035F"/>
    <w:rsid w:val="00630713"/>
    <w:rsid w:val="006475D9"/>
    <w:rsid w:val="00654635"/>
    <w:rsid w:val="00660915"/>
    <w:rsid w:val="0067260B"/>
    <w:rsid w:val="00693E80"/>
    <w:rsid w:val="006B6CA1"/>
    <w:rsid w:val="006E736D"/>
    <w:rsid w:val="006F70CF"/>
    <w:rsid w:val="00712C2E"/>
    <w:rsid w:val="0072516F"/>
    <w:rsid w:val="00737963"/>
    <w:rsid w:val="007409E2"/>
    <w:rsid w:val="00753DC1"/>
    <w:rsid w:val="007550F7"/>
    <w:rsid w:val="00755868"/>
    <w:rsid w:val="00755F9C"/>
    <w:rsid w:val="00782DE6"/>
    <w:rsid w:val="007854C8"/>
    <w:rsid w:val="007904D1"/>
    <w:rsid w:val="00791F9F"/>
    <w:rsid w:val="007934D0"/>
    <w:rsid w:val="007947EA"/>
    <w:rsid w:val="00794E99"/>
    <w:rsid w:val="007A23E4"/>
    <w:rsid w:val="007B42E0"/>
    <w:rsid w:val="007B4BED"/>
    <w:rsid w:val="007C11CF"/>
    <w:rsid w:val="007D5BFB"/>
    <w:rsid w:val="007E6AF5"/>
    <w:rsid w:val="007F2EE5"/>
    <w:rsid w:val="007F42F9"/>
    <w:rsid w:val="007F52E5"/>
    <w:rsid w:val="007F6611"/>
    <w:rsid w:val="00815D3B"/>
    <w:rsid w:val="0083759D"/>
    <w:rsid w:val="00837BCC"/>
    <w:rsid w:val="0084366F"/>
    <w:rsid w:val="00861093"/>
    <w:rsid w:val="00885DA6"/>
    <w:rsid w:val="0089382D"/>
    <w:rsid w:val="008E289E"/>
    <w:rsid w:val="008F657E"/>
    <w:rsid w:val="009028FF"/>
    <w:rsid w:val="00907A7D"/>
    <w:rsid w:val="00911A34"/>
    <w:rsid w:val="00917E26"/>
    <w:rsid w:val="009242B2"/>
    <w:rsid w:val="00933CA0"/>
    <w:rsid w:val="00934449"/>
    <w:rsid w:val="00937CC8"/>
    <w:rsid w:val="0094286F"/>
    <w:rsid w:val="009443DE"/>
    <w:rsid w:val="00964815"/>
    <w:rsid w:val="00972A8E"/>
    <w:rsid w:val="00995E04"/>
    <w:rsid w:val="009A7393"/>
    <w:rsid w:val="009C4ED3"/>
    <w:rsid w:val="009C7D42"/>
    <w:rsid w:val="009D2D2E"/>
    <w:rsid w:val="009E53CC"/>
    <w:rsid w:val="00A00549"/>
    <w:rsid w:val="00A01FAF"/>
    <w:rsid w:val="00A2663C"/>
    <w:rsid w:val="00A61AD6"/>
    <w:rsid w:val="00A63C23"/>
    <w:rsid w:val="00A7340B"/>
    <w:rsid w:val="00A73B22"/>
    <w:rsid w:val="00A96583"/>
    <w:rsid w:val="00AA7947"/>
    <w:rsid w:val="00AB0263"/>
    <w:rsid w:val="00AD16B1"/>
    <w:rsid w:val="00AF4156"/>
    <w:rsid w:val="00B0043A"/>
    <w:rsid w:val="00B026B5"/>
    <w:rsid w:val="00B209FE"/>
    <w:rsid w:val="00B3351E"/>
    <w:rsid w:val="00B519FE"/>
    <w:rsid w:val="00B62665"/>
    <w:rsid w:val="00B70157"/>
    <w:rsid w:val="00B74DA2"/>
    <w:rsid w:val="00B7757D"/>
    <w:rsid w:val="00BA3166"/>
    <w:rsid w:val="00BD4124"/>
    <w:rsid w:val="00BD66C4"/>
    <w:rsid w:val="00BF051A"/>
    <w:rsid w:val="00BF2474"/>
    <w:rsid w:val="00C0092C"/>
    <w:rsid w:val="00C06881"/>
    <w:rsid w:val="00C44164"/>
    <w:rsid w:val="00C5010A"/>
    <w:rsid w:val="00C82C97"/>
    <w:rsid w:val="00C82CBD"/>
    <w:rsid w:val="00C945BD"/>
    <w:rsid w:val="00C97DF1"/>
    <w:rsid w:val="00CC0736"/>
    <w:rsid w:val="00CD3E71"/>
    <w:rsid w:val="00CD5D9C"/>
    <w:rsid w:val="00CE20F0"/>
    <w:rsid w:val="00CE47AB"/>
    <w:rsid w:val="00CF1047"/>
    <w:rsid w:val="00D12B53"/>
    <w:rsid w:val="00D260FB"/>
    <w:rsid w:val="00D644F1"/>
    <w:rsid w:val="00D86439"/>
    <w:rsid w:val="00DC18F9"/>
    <w:rsid w:val="00DF1E94"/>
    <w:rsid w:val="00DF245D"/>
    <w:rsid w:val="00DF4205"/>
    <w:rsid w:val="00E03A22"/>
    <w:rsid w:val="00E03C00"/>
    <w:rsid w:val="00E042AB"/>
    <w:rsid w:val="00E12830"/>
    <w:rsid w:val="00E16AD9"/>
    <w:rsid w:val="00E326BA"/>
    <w:rsid w:val="00E33852"/>
    <w:rsid w:val="00E33870"/>
    <w:rsid w:val="00E507FA"/>
    <w:rsid w:val="00E815DA"/>
    <w:rsid w:val="00E857AE"/>
    <w:rsid w:val="00E91E84"/>
    <w:rsid w:val="00E97D1B"/>
    <w:rsid w:val="00EB3A15"/>
    <w:rsid w:val="00F40E32"/>
    <w:rsid w:val="00F62882"/>
    <w:rsid w:val="00F771D7"/>
    <w:rsid w:val="00F91482"/>
    <w:rsid w:val="00FD108A"/>
    <w:rsid w:val="00FD4E72"/>
    <w:rsid w:val="00FD7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00529D"/>
  <w15:docId w15:val="{008CCBC1-F609-4FA5-80C6-69C8757B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B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3C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 w:type="paragraph" w:styleId="BodyText">
    <w:name w:val="Body Text"/>
    <w:basedOn w:val="Normal"/>
    <w:link w:val="BodyTextChar"/>
    <w:rsid w:val="00907A7D"/>
    <w:pPr>
      <w:pBdr>
        <w:top w:val="single" w:sz="4" w:space="1" w:color="auto"/>
        <w:left w:val="single" w:sz="4" w:space="4" w:color="auto"/>
        <w:bottom w:val="single" w:sz="4" w:space="1" w:color="auto"/>
        <w:right w:val="single" w:sz="4" w:space="4" w:color="auto"/>
      </w:pBdr>
      <w:tabs>
        <w:tab w:val="left" w:pos="1440"/>
        <w:tab w:val="left" w:pos="2160"/>
        <w:tab w:val="right" w:leader="underscore" w:pos="5954"/>
        <w:tab w:val="right" w:leader="underscore" w:pos="7938"/>
      </w:tabs>
      <w:spacing w:before="120" w:after="120"/>
    </w:pPr>
    <w:rPr>
      <w:rFonts w:ascii="Arial" w:hAnsi="Arial" w:cs="Arial"/>
      <w:lang w:eastAsia="en-US"/>
    </w:rPr>
  </w:style>
  <w:style w:type="character" w:customStyle="1" w:styleId="BodyTextChar">
    <w:name w:val="Body Text Char"/>
    <w:basedOn w:val="DefaultParagraphFont"/>
    <w:link w:val="BodyText"/>
    <w:rsid w:val="00907A7D"/>
    <w:rPr>
      <w:rFonts w:ascii="Arial" w:eastAsia="Times New Roman" w:hAnsi="Arial" w:cs="Arial"/>
      <w:sz w:val="24"/>
      <w:szCs w:val="24"/>
    </w:rPr>
  </w:style>
  <w:style w:type="character" w:customStyle="1" w:styleId="Heading2Char">
    <w:name w:val="Heading 2 Char"/>
    <w:basedOn w:val="DefaultParagraphFont"/>
    <w:link w:val="Heading2"/>
    <w:uiPriority w:val="9"/>
    <w:rsid w:val="00933CA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33CA0"/>
    <w:pPr>
      <w:spacing w:before="100" w:beforeAutospacing="1" w:after="100" w:afterAutospacing="1"/>
    </w:pPr>
  </w:style>
  <w:style w:type="character" w:customStyle="1" w:styleId="Heading1Char">
    <w:name w:val="Heading 1 Char"/>
    <w:basedOn w:val="DefaultParagraphFont"/>
    <w:link w:val="Heading1"/>
    <w:uiPriority w:val="9"/>
    <w:rsid w:val="005B3BCD"/>
    <w:rPr>
      <w:rFonts w:asciiTheme="majorHAnsi" w:eastAsiaTheme="majorEastAsia" w:hAnsiTheme="majorHAnsi" w:cstheme="majorBidi"/>
      <w:b/>
      <w:bCs/>
      <w:color w:val="365F91" w:themeColor="accent1" w:themeShade="BF"/>
      <w:sz w:val="28"/>
      <w:szCs w:val="28"/>
      <w:lang w:eastAsia="en-AU"/>
    </w:rPr>
  </w:style>
  <w:style w:type="paragraph" w:customStyle="1" w:styleId="landing-listcontent">
    <w:name w:val="landing-list__content"/>
    <w:basedOn w:val="Normal"/>
    <w:rsid w:val="005B3BCD"/>
    <w:pPr>
      <w:spacing w:before="100" w:beforeAutospacing="1" w:after="100" w:afterAutospacing="1"/>
    </w:pPr>
  </w:style>
  <w:style w:type="character" w:styleId="Strong">
    <w:name w:val="Strong"/>
    <w:basedOn w:val="DefaultParagraphFont"/>
    <w:uiPriority w:val="22"/>
    <w:qFormat/>
    <w:rsid w:val="005B3BCD"/>
    <w:rPr>
      <w:b/>
      <w:bCs/>
    </w:rPr>
  </w:style>
  <w:style w:type="character" w:customStyle="1" w:styleId="Mention1">
    <w:name w:val="Mention1"/>
    <w:basedOn w:val="DefaultParagraphFont"/>
    <w:uiPriority w:val="99"/>
    <w:semiHidden/>
    <w:unhideWhenUsed/>
    <w:rsid w:val="00024783"/>
    <w:rPr>
      <w:color w:val="2B579A"/>
      <w:shd w:val="clear" w:color="auto" w:fill="E6E6E6"/>
    </w:rPr>
  </w:style>
  <w:style w:type="character" w:styleId="PlaceholderText">
    <w:name w:val="Placeholder Text"/>
    <w:basedOn w:val="DefaultParagraphFont"/>
    <w:uiPriority w:val="99"/>
    <w:semiHidden/>
    <w:rsid w:val="004B418A"/>
    <w:rPr>
      <w:color w:val="808080"/>
    </w:rPr>
  </w:style>
  <w:style w:type="character" w:styleId="UnresolvedMention">
    <w:name w:val="Unresolved Mention"/>
    <w:basedOn w:val="DefaultParagraphFont"/>
    <w:uiPriority w:val="99"/>
    <w:semiHidden/>
    <w:unhideWhenUsed/>
    <w:rsid w:val="0001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03487">
      <w:bodyDiv w:val="1"/>
      <w:marLeft w:val="0"/>
      <w:marRight w:val="0"/>
      <w:marTop w:val="0"/>
      <w:marBottom w:val="0"/>
      <w:divBdr>
        <w:top w:val="none" w:sz="0" w:space="0" w:color="auto"/>
        <w:left w:val="none" w:sz="0" w:space="0" w:color="auto"/>
        <w:bottom w:val="none" w:sz="0" w:space="0" w:color="auto"/>
        <w:right w:val="none" w:sz="0" w:space="0" w:color="auto"/>
      </w:divBdr>
    </w:div>
    <w:div w:id="937251912">
      <w:bodyDiv w:val="1"/>
      <w:marLeft w:val="0"/>
      <w:marRight w:val="0"/>
      <w:marTop w:val="0"/>
      <w:marBottom w:val="0"/>
      <w:divBdr>
        <w:top w:val="none" w:sz="0" w:space="0" w:color="auto"/>
        <w:left w:val="none" w:sz="0" w:space="0" w:color="auto"/>
        <w:bottom w:val="none" w:sz="0" w:space="0" w:color="auto"/>
        <w:right w:val="none" w:sz="0" w:space="0" w:color="auto"/>
      </w:divBdr>
    </w:div>
    <w:div w:id="1812597118">
      <w:bodyDiv w:val="1"/>
      <w:marLeft w:val="0"/>
      <w:marRight w:val="0"/>
      <w:marTop w:val="0"/>
      <w:marBottom w:val="0"/>
      <w:divBdr>
        <w:top w:val="none" w:sz="0" w:space="0" w:color="auto"/>
        <w:left w:val="none" w:sz="0" w:space="0" w:color="auto"/>
        <w:bottom w:val="none" w:sz="0" w:space="0" w:color="auto"/>
        <w:right w:val="none" w:sz="0" w:space="0" w:color="auto"/>
      </w:divBdr>
      <w:divsChild>
        <w:div w:id="155655243">
          <w:marLeft w:val="0"/>
          <w:marRight w:val="0"/>
          <w:marTop w:val="0"/>
          <w:marBottom w:val="0"/>
          <w:divBdr>
            <w:top w:val="none" w:sz="0" w:space="0" w:color="auto"/>
            <w:left w:val="none" w:sz="0" w:space="0" w:color="auto"/>
            <w:bottom w:val="none" w:sz="0" w:space="0" w:color="auto"/>
            <w:right w:val="none" w:sz="0" w:space="0" w:color="auto"/>
          </w:divBdr>
          <w:divsChild>
            <w:div w:id="1990791076">
              <w:marLeft w:val="0"/>
              <w:marRight w:val="0"/>
              <w:marTop w:val="0"/>
              <w:marBottom w:val="0"/>
              <w:divBdr>
                <w:top w:val="none" w:sz="0" w:space="0" w:color="auto"/>
                <w:left w:val="none" w:sz="0" w:space="0" w:color="auto"/>
                <w:bottom w:val="none" w:sz="0" w:space="0" w:color="auto"/>
                <w:right w:val="none" w:sz="0" w:space="0" w:color="auto"/>
              </w:divBdr>
              <w:divsChild>
                <w:div w:id="309098514">
                  <w:marLeft w:val="0"/>
                  <w:marRight w:val="0"/>
                  <w:marTop w:val="0"/>
                  <w:marBottom w:val="0"/>
                  <w:divBdr>
                    <w:top w:val="none" w:sz="0" w:space="0" w:color="auto"/>
                    <w:left w:val="none" w:sz="0" w:space="0" w:color="auto"/>
                    <w:bottom w:val="none" w:sz="0" w:space="0" w:color="auto"/>
                    <w:right w:val="none" w:sz="0" w:space="0" w:color="auto"/>
                  </w:divBdr>
                  <w:divsChild>
                    <w:div w:id="1677002015">
                      <w:marLeft w:val="0"/>
                      <w:marRight w:val="0"/>
                      <w:marTop w:val="0"/>
                      <w:marBottom w:val="0"/>
                      <w:divBdr>
                        <w:top w:val="none" w:sz="0" w:space="0" w:color="auto"/>
                        <w:left w:val="none" w:sz="0" w:space="0" w:color="auto"/>
                        <w:bottom w:val="none" w:sz="0" w:space="0" w:color="auto"/>
                        <w:right w:val="none" w:sz="0" w:space="0" w:color="auto"/>
                      </w:divBdr>
                      <w:divsChild>
                        <w:div w:id="542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hotelemployersmutual.com.au" TargetMode="External"/><Relationship Id="rId18" Type="http://schemas.openxmlformats.org/officeDocument/2006/relationships/hyperlink" Target="mailto:contact@sira.gov.nsw.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sira.nsw.gov.au/resources-library/workers-compensation-resources/publications/help-with-getting-people-back-to-work/guidelines-for-workplace-return-to-work-programs-may-2017" TargetMode="External"/><Relationship Id="rId17" Type="http://schemas.openxmlformats.org/officeDocument/2006/relationships/hyperlink" Target="http://www.pi.nsw.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o.nsw.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ira.nsw.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hotelemployersmutual.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fework.nsw.gov.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921022-ae27-4cb2-a900-86d15e84b867">
      <Value>1</Value>
    </TaxCatchAll>
    <gc0b29221ebf46fbb4e900d9b6273567 xmlns="924c73c0-5f17-4ca0-b1cf-3e1a19d2da47">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gc0b29221ebf46fbb4e900d9b6273567>
    <_dlc_DocId xmlns="0b921022-ae27-4cb2-a900-86d15e84b867">0016-1633443300-23713</_dlc_DocId>
    <_dlc_DocIdUrl xmlns="0b921022-ae27-4cb2-a900-86d15e84b867">
      <Url>https://emlteams.sharepoint.com/sites/016/_layouts/15/DocIdRedir.aspx?ID=0016-1633443300-23713</Url>
      <Description>0016-1633443300-23713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D0013BC9CC724D9DCFBE47E92304FE" ma:contentTypeVersion="303" ma:contentTypeDescription="Create a new document." ma:contentTypeScope="" ma:versionID="99a7eef20476dabc216175b3b6990907">
  <xsd:schema xmlns:xsd="http://www.w3.org/2001/XMLSchema" xmlns:xs="http://www.w3.org/2001/XMLSchema" xmlns:p="http://schemas.microsoft.com/office/2006/metadata/properties" xmlns:ns2="0b921022-ae27-4cb2-a900-86d15e84b867" xmlns:ns3="924c73c0-5f17-4ca0-b1cf-3e1a19d2da47" targetNamespace="http://schemas.microsoft.com/office/2006/metadata/properties" ma:root="true" ma:fieldsID="7d1c8808e168cb28c46556359ca95133" ns2:_="" ns3:_="">
    <xsd:import namespace="0b921022-ae27-4cb2-a900-86d15e84b867"/>
    <xsd:import namespace="924c73c0-5f17-4ca0-b1cf-3e1a19d2da47"/>
    <xsd:element name="properties">
      <xsd:complexType>
        <xsd:sequence>
          <xsd:element name="documentManagement">
            <xsd:complexType>
              <xsd:all>
                <xsd:element ref="ns2:_dlc_DocId" minOccurs="0"/>
                <xsd:element ref="ns2:_dlc_DocIdUrl" minOccurs="0"/>
                <xsd:element ref="ns2:_dlc_DocIdPersistId" minOccurs="0"/>
                <xsd:element ref="ns3:gc0b29221ebf46fbb4e900d9b6273567"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c73c0-5f17-4ca0-b1cf-3e1a19d2da47" elementFormDefault="qualified">
    <xsd:import namespace="http://schemas.microsoft.com/office/2006/documentManagement/types"/>
    <xsd:import namespace="http://schemas.microsoft.com/office/infopath/2007/PartnerControls"/>
    <xsd:element name="gc0b29221ebf46fbb4e900d9b6273567" ma:index="12" nillable="true" ma:taxonomy="true" ma:internalName="gc0b29221ebf46fbb4e900d9b6273567" ma:taxonomyFieldName="Document_x0020_Category" ma:displayName="Document Category" ma:default="1;#Process|e1fb62f1-3965-4b55-92fe-935ad1c9f36e" ma:fieldId="{0c0b2922-1ebf-46fb-b4e9-00d9b6273567}"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7F23DB-3D83-43B0-936E-DD53525A0857}">
  <ds:schemaRefs>
    <ds:schemaRef ds:uri="http://schemas.microsoft.com/sharepoint/v3/contenttype/forms"/>
  </ds:schemaRefs>
</ds:datastoreItem>
</file>

<file path=customXml/itemProps2.xml><?xml version="1.0" encoding="utf-8"?>
<ds:datastoreItem xmlns:ds="http://schemas.openxmlformats.org/officeDocument/2006/customXml" ds:itemID="{32D29C0B-71DB-4BCD-AAB7-C325D28B9077}">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924c73c0-5f17-4ca0-b1cf-3e1a19d2da47"/>
    <ds:schemaRef ds:uri="0b921022-ae27-4cb2-a900-86d15e84b867"/>
    <ds:schemaRef ds:uri="http://purl.org/dc/dcmitype/"/>
  </ds:schemaRefs>
</ds:datastoreItem>
</file>

<file path=customXml/itemProps3.xml><?xml version="1.0" encoding="utf-8"?>
<ds:datastoreItem xmlns:ds="http://schemas.openxmlformats.org/officeDocument/2006/customXml" ds:itemID="{4295208F-1305-4617-ACE7-18B9E9FF3E53}">
  <ds:schemaRefs>
    <ds:schemaRef ds:uri="http://schemas.openxmlformats.org/officeDocument/2006/bibliography"/>
  </ds:schemaRefs>
</ds:datastoreItem>
</file>

<file path=customXml/itemProps4.xml><?xml version="1.0" encoding="utf-8"?>
<ds:datastoreItem xmlns:ds="http://schemas.openxmlformats.org/officeDocument/2006/customXml" ds:itemID="{25075E6F-2C82-49C3-A5AC-4C64306B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21022-ae27-4cb2-a900-86d15e84b867"/>
    <ds:schemaRef ds:uri="924c73c0-5f17-4ca0-b1cf-3e1a19d2d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A9B8D-CD4A-4228-8910-4723A69592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Hotel Employers Mutual - Return to Work (RTW) Program - Category 1 Employers</vt:lpstr>
    </vt:vector>
  </TitlesOfParts>
  <Manager>RiskManagers@eml.com.au</Manager>
  <Company>Hospitality Employers Mutual</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 Return to Work (RTW) Program - Category 1 Employers</dc:title>
  <dc:subject>HEM</dc:subject>
  <dc:creator>Kim Taylor</dc:creator>
  <cp:keywords>HEM018a</cp:keywords>
  <dc:description>Self explanatory</dc:description>
  <cp:lastModifiedBy>Sandra Soboljevski</cp:lastModifiedBy>
  <cp:revision>2</cp:revision>
  <cp:lastPrinted>2021-04-26T22:43:00Z</cp:lastPrinted>
  <dcterms:created xsi:type="dcterms:W3CDTF">2021-05-26T21:42:00Z</dcterms:created>
  <dcterms:modified xsi:type="dcterms:W3CDTF">2021-05-26T21:42:00Z</dcterms:modified>
  <cp:category>Claims</cp:category>
  <cp:contentStatus>Signed Off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0x010100C2D0013BC9CC724D9DCFBE47E92304FE</vt:lpwstr>
  </property>
  <property fmtid="{D5CDD505-2E9C-101B-9397-08002B2CF9AE}" pid="3" name="Document Category">
    <vt:lpwstr>1;#Process|e1fb62f1-3965-4b55-92fe-935ad1c9f36e</vt:lpwstr>
  </property>
  <property fmtid="{D5CDD505-2E9C-101B-9397-08002B2CF9AE}" pid="4" name="_dlc_DocIdItemGuid">
    <vt:lpwstr>af3e48d4-4350-4537-ad39-3973ddefcfcb</vt:lpwstr>
  </property>
</Properties>
</file>